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57DFB" w14:textId="45D02156" w:rsidR="00274C11" w:rsidRPr="00E40937" w:rsidRDefault="00274C11" w:rsidP="00DB0327">
      <w:pPr>
        <w:spacing w:line="480" w:lineRule="auto"/>
        <w:ind w:left="144" w:right="144"/>
        <w:jc w:val="both"/>
        <w:rPr>
          <w:b/>
          <w:bCs/>
        </w:rPr>
      </w:pPr>
    </w:p>
    <w:p w14:paraId="5C9BC685" w14:textId="05EA60B5" w:rsidR="00D1012C" w:rsidRPr="00E40937" w:rsidRDefault="00D1012C" w:rsidP="00DB0327">
      <w:pPr>
        <w:spacing w:line="480" w:lineRule="auto"/>
        <w:ind w:left="144" w:right="144"/>
        <w:jc w:val="both"/>
        <w:rPr>
          <w:b/>
          <w:bCs/>
        </w:rPr>
      </w:pPr>
    </w:p>
    <w:p w14:paraId="0B8CC152" w14:textId="4809048C" w:rsidR="00214C22" w:rsidRDefault="00214C22" w:rsidP="00DB0327">
      <w:pPr>
        <w:spacing w:line="480" w:lineRule="auto"/>
        <w:ind w:left="144" w:right="144"/>
        <w:jc w:val="both"/>
        <w:rPr>
          <w:b/>
          <w:bCs/>
        </w:rPr>
      </w:pPr>
    </w:p>
    <w:p w14:paraId="1D005C8F" w14:textId="31EB8A6E" w:rsidR="00E40937" w:rsidRDefault="00E40937" w:rsidP="00DB0327">
      <w:pPr>
        <w:spacing w:line="480" w:lineRule="auto"/>
        <w:ind w:left="144" w:right="144"/>
        <w:jc w:val="both"/>
        <w:rPr>
          <w:b/>
          <w:bCs/>
        </w:rPr>
      </w:pPr>
    </w:p>
    <w:p w14:paraId="342A6572" w14:textId="598284D4" w:rsidR="00E40937" w:rsidRDefault="00E40937" w:rsidP="00DB0327">
      <w:pPr>
        <w:spacing w:line="480" w:lineRule="auto"/>
        <w:ind w:left="144" w:right="144"/>
        <w:jc w:val="both"/>
        <w:rPr>
          <w:b/>
          <w:bCs/>
        </w:rPr>
      </w:pPr>
    </w:p>
    <w:p w14:paraId="7F2E9E9D" w14:textId="77777777" w:rsidR="00E40937" w:rsidRPr="00E40937" w:rsidRDefault="00E40937" w:rsidP="00DB0327">
      <w:pPr>
        <w:spacing w:line="480" w:lineRule="auto"/>
        <w:ind w:left="144" w:right="144"/>
        <w:jc w:val="both"/>
        <w:rPr>
          <w:b/>
          <w:bCs/>
        </w:rPr>
      </w:pPr>
    </w:p>
    <w:p w14:paraId="2314960C" w14:textId="558E1D5B" w:rsidR="00214C22" w:rsidRPr="00E40937" w:rsidRDefault="003601DC" w:rsidP="00E40937">
      <w:pPr>
        <w:spacing w:line="480" w:lineRule="auto"/>
        <w:ind w:right="144"/>
        <w:jc w:val="center"/>
        <w:rPr>
          <w:b/>
          <w:bCs/>
        </w:rPr>
      </w:pPr>
      <w:r>
        <w:rPr>
          <w:b/>
          <w:bCs/>
        </w:rPr>
        <w:t>Patient Safety in the Workplace</w:t>
      </w:r>
    </w:p>
    <w:p w14:paraId="57AFFBA3" w14:textId="46AC7803" w:rsidR="000B2C7D" w:rsidRPr="00E40937" w:rsidRDefault="000B2C7D" w:rsidP="0014309B">
      <w:pPr>
        <w:ind w:right="144"/>
        <w:jc w:val="both"/>
        <w:rPr>
          <w:b/>
          <w:bCs/>
        </w:rPr>
      </w:pPr>
    </w:p>
    <w:p w14:paraId="6184DA4A" w14:textId="40B7227F" w:rsidR="00747D7F" w:rsidRPr="00E40937" w:rsidRDefault="00747D7F" w:rsidP="0014309B">
      <w:pPr>
        <w:ind w:right="144"/>
        <w:jc w:val="both"/>
        <w:rPr>
          <w:b/>
          <w:bCs/>
        </w:rPr>
      </w:pPr>
    </w:p>
    <w:p w14:paraId="4CB34544" w14:textId="77777777" w:rsidR="00747D7F" w:rsidRPr="00E40937" w:rsidRDefault="00747D7F" w:rsidP="0014309B">
      <w:pPr>
        <w:ind w:right="144"/>
        <w:jc w:val="both"/>
        <w:rPr>
          <w:b/>
          <w:bCs/>
        </w:rPr>
      </w:pPr>
    </w:p>
    <w:p w14:paraId="15557B3A" w14:textId="3416D1EF" w:rsidR="000B2C7D" w:rsidRPr="00E40937" w:rsidRDefault="000B2C7D" w:rsidP="00DB0327">
      <w:pPr>
        <w:ind w:left="144" w:right="144"/>
        <w:jc w:val="both"/>
        <w:rPr>
          <w:b/>
          <w:bCs/>
        </w:rPr>
      </w:pPr>
    </w:p>
    <w:p w14:paraId="6A8081C8" w14:textId="5EFFCC31" w:rsidR="00747D7F" w:rsidRPr="00E40937" w:rsidRDefault="00747D7F" w:rsidP="00DB0327">
      <w:pPr>
        <w:ind w:left="144" w:right="144"/>
        <w:jc w:val="both"/>
        <w:rPr>
          <w:b/>
          <w:bCs/>
        </w:rPr>
      </w:pPr>
    </w:p>
    <w:p w14:paraId="16495B48" w14:textId="173F86B7" w:rsidR="00747D7F" w:rsidRPr="00E40937" w:rsidRDefault="00747D7F" w:rsidP="00DB0327">
      <w:pPr>
        <w:ind w:left="144" w:right="144"/>
        <w:jc w:val="both"/>
        <w:rPr>
          <w:b/>
          <w:bCs/>
        </w:rPr>
      </w:pPr>
    </w:p>
    <w:p w14:paraId="7B1FDEBD" w14:textId="77777777" w:rsidR="00747D7F" w:rsidRPr="00E40937" w:rsidRDefault="00747D7F" w:rsidP="00DB0327">
      <w:pPr>
        <w:ind w:left="144" w:right="144"/>
        <w:jc w:val="both"/>
        <w:rPr>
          <w:b/>
          <w:bCs/>
        </w:rPr>
      </w:pPr>
    </w:p>
    <w:p w14:paraId="0B651FD6" w14:textId="77777777" w:rsidR="000B2C7D" w:rsidRPr="00E40937" w:rsidRDefault="000B2C7D" w:rsidP="00DB0327">
      <w:pPr>
        <w:ind w:left="144" w:right="144"/>
        <w:jc w:val="both"/>
      </w:pPr>
    </w:p>
    <w:p w14:paraId="41831E52" w14:textId="77777777" w:rsidR="000B2C7D" w:rsidRPr="00E40937" w:rsidRDefault="003601DC" w:rsidP="000362C3">
      <w:pPr>
        <w:spacing w:line="480" w:lineRule="auto"/>
        <w:ind w:left="144" w:right="144"/>
        <w:jc w:val="center"/>
      </w:pPr>
      <w:r w:rsidRPr="00E40937">
        <w:t>Student's Name</w:t>
      </w:r>
    </w:p>
    <w:p w14:paraId="5E2F17DD" w14:textId="77777777" w:rsidR="000B2C7D" w:rsidRPr="00E40937" w:rsidRDefault="003601DC" w:rsidP="000362C3">
      <w:pPr>
        <w:spacing w:line="480" w:lineRule="auto"/>
        <w:ind w:left="144" w:right="144"/>
        <w:jc w:val="center"/>
      </w:pPr>
      <w:r w:rsidRPr="00E40937">
        <w:t>Institution Affiliation</w:t>
      </w:r>
    </w:p>
    <w:p w14:paraId="4FB35E96" w14:textId="77777777" w:rsidR="000B2C7D" w:rsidRPr="00E40937" w:rsidRDefault="003601DC" w:rsidP="000362C3">
      <w:pPr>
        <w:spacing w:line="480" w:lineRule="auto"/>
        <w:ind w:left="144" w:right="144"/>
        <w:jc w:val="center"/>
      </w:pPr>
      <w:r w:rsidRPr="00E40937">
        <w:t>Instructor's Name</w:t>
      </w:r>
    </w:p>
    <w:p w14:paraId="2F409083" w14:textId="77777777" w:rsidR="000B2C7D" w:rsidRPr="00E40937" w:rsidRDefault="003601DC" w:rsidP="000362C3">
      <w:pPr>
        <w:spacing w:line="480" w:lineRule="auto"/>
        <w:ind w:left="144" w:right="144"/>
        <w:jc w:val="center"/>
      </w:pPr>
      <w:r w:rsidRPr="00E40937">
        <w:t>Course</w:t>
      </w:r>
    </w:p>
    <w:p w14:paraId="5AF4BA45" w14:textId="77777777" w:rsidR="000B2C7D" w:rsidRPr="00E40937" w:rsidRDefault="003601DC" w:rsidP="000362C3">
      <w:pPr>
        <w:spacing w:line="480" w:lineRule="auto"/>
        <w:ind w:left="144" w:right="144"/>
        <w:jc w:val="center"/>
      </w:pPr>
      <w:r w:rsidRPr="00E40937">
        <w:t>Date</w:t>
      </w:r>
    </w:p>
    <w:p w14:paraId="21A7067B" w14:textId="25B07DE9" w:rsidR="002E1A45" w:rsidRPr="00E40937" w:rsidRDefault="002E1A45" w:rsidP="00DB0327">
      <w:pPr>
        <w:spacing w:line="480" w:lineRule="auto"/>
        <w:ind w:left="144" w:right="144" w:hanging="720"/>
        <w:jc w:val="both"/>
      </w:pPr>
    </w:p>
    <w:p w14:paraId="6D9D0AE5" w14:textId="77777777" w:rsidR="00DC6CBD" w:rsidRPr="00E40937" w:rsidRDefault="00DC6CBD" w:rsidP="00DB0327">
      <w:pPr>
        <w:spacing w:line="480" w:lineRule="auto"/>
        <w:ind w:left="144" w:right="144" w:hanging="720"/>
        <w:jc w:val="both"/>
        <w:rPr>
          <w:shd w:val="clear" w:color="auto" w:fill="FFFFFF"/>
        </w:rPr>
      </w:pPr>
    </w:p>
    <w:p w14:paraId="62E025B3" w14:textId="629BC9F6" w:rsidR="00146740" w:rsidRPr="00E40937" w:rsidRDefault="00146740" w:rsidP="00DB0327">
      <w:pPr>
        <w:spacing w:line="480" w:lineRule="auto"/>
        <w:ind w:left="144" w:right="144" w:hanging="720"/>
        <w:jc w:val="both"/>
        <w:rPr>
          <w:b/>
          <w:bCs/>
        </w:rPr>
      </w:pPr>
    </w:p>
    <w:p w14:paraId="0D9FBB9C" w14:textId="43ED0FF6" w:rsidR="0023667A" w:rsidRPr="00E40937" w:rsidRDefault="0023667A" w:rsidP="00DB0327">
      <w:pPr>
        <w:spacing w:line="480" w:lineRule="auto"/>
        <w:ind w:left="144" w:right="144" w:hanging="720"/>
        <w:jc w:val="both"/>
        <w:rPr>
          <w:b/>
          <w:bCs/>
        </w:rPr>
      </w:pPr>
    </w:p>
    <w:p w14:paraId="788A245C" w14:textId="66A1CF03" w:rsidR="0023667A" w:rsidRPr="00E40937" w:rsidRDefault="0023667A" w:rsidP="00DB0327">
      <w:pPr>
        <w:spacing w:line="480" w:lineRule="auto"/>
        <w:ind w:left="144" w:right="144" w:hanging="720"/>
        <w:jc w:val="both"/>
        <w:rPr>
          <w:b/>
          <w:bCs/>
        </w:rPr>
      </w:pPr>
    </w:p>
    <w:p w14:paraId="0227C6D0" w14:textId="4C076035" w:rsidR="007859C2" w:rsidRPr="00E40937" w:rsidRDefault="007859C2" w:rsidP="00624FF3">
      <w:pPr>
        <w:spacing w:line="480" w:lineRule="auto"/>
        <w:ind w:left="720" w:hanging="720"/>
        <w:jc w:val="both"/>
        <w:rPr>
          <w:sz w:val="32"/>
          <w:szCs w:val="32"/>
        </w:rPr>
      </w:pPr>
    </w:p>
    <w:p w14:paraId="5202BDD3" w14:textId="4E39290F" w:rsidR="001A7545" w:rsidRPr="00E40937" w:rsidRDefault="001A7545" w:rsidP="00624FF3">
      <w:pPr>
        <w:spacing w:line="480" w:lineRule="auto"/>
        <w:ind w:left="720" w:hanging="720"/>
        <w:jc w:val="both"/>
        <w:rPr>
          <w:sz w:val="32"/>
          <w:szCs w:val="32"/>
        </w:rPr>
      </w:pPr>
    </w:p>
    <w:p w14:paraId="58A19839" w14:textId="2A2FA349" w:rsidR="008F7963" w:rsidRPr="00E40937" w:rsidRDefault="003601DC" w:rsidP="008F7963">
      <w:pPr>
        <w:spacing w:line="480" w:lineRule="auto"/>
        <w:jc w:val="both"/>
        <w:rPr>
          <w:b/>
          <w:bCs/>
        </w:rPr>
      </w:pPr>
      <w:r w:rsidRPr="00E40937">
        <w:rPr>
          <w:b/>
          <w:bCs/>
        </w:rPr>
        <w:lastRenderedPageBreak/>
        <w:t>Introduction</w:t>
      </w:r>
    </w:p>
    <w:p w14:paraId="1705DF3F" w14:textId="229F95C5" w:rsidR="008F7963" w:rsidRPr="00E40937" w:rsidRDefault="003601DC" w:rsidP="008F7963">
      <w:pPr>
        <w:spacing w:line="480" w:lineRule="auto"/>
        <w:ind w:firstLine="720"/>
        <w:jc w:val="both"/>
      </w:pPr>
      <w:r w:rsidRPr="00E40937">
        <w:t xml:space="preserve">The incidence of harmful effects attributable to unsafe care </w:t>
      </w:r>
      <w:r w:rsidR="00480770" w:rsidRPr="00E40937">
        <w:t xml:space="preserve">is </w:t>
      </w:r>
      <w:r w:rsidRPr="00E40937">
        <w:t xml:space="preserve">probably one of the ten foremost reasons for disability and deaths worldwide. Universally, up to 4 in every ten patients are </w:t>
      </w:r>
      <w:r w:rsidR="00A332BA" w:rsidRPr="00E40937">
        <w:t xml:space="preserve">affected </w:t>
      </w:r>
      <w:r w:rsidR="00A354D2" w:rsidRPr="00E40937">
        <w:t>in essential and outpatient healthcar</w:t>
      </w:r>
      <w:r w:rsidR="00A332BA" w:rsidRPr="00E40937">
        <w:t xml:space="preserve">e, and 80% of the effects are avoidable. </w:t>
      </w:r>
      <w:r w:rsidR="007209B9" w:rsidRPr="00E40937">
        <w:t xml:space="preserve">The highly harmful oversights are associated </w:t>
      </w:r>
      <w:r w:rsidR="00E839FC" w:rsidRPr="00E40937">
        <w:t xml:space="preserve">with </w:t>
      </w:r>
      <w:r w:rsidR="007209B9" w:rsidRPr="00E40937">
        <w:t xml:space="preserve">prescription, diagnosis, and medicine use. </w:t>
      </w:r>
      <w:r w:rsidR="00480770" w:rsidRPr="00E40937">
        <w:t xml:space="preserve">According to WHO, patient safety refers to a healthcare field that arose following the growing complexities in healthcare systems and the subsequent rise in patient damage in healthcare amenities. </w:t>
      </w:r>
      <w:r w:rsidR="0052112E" w:rsidRPr="00E40937">
        <w:t>It seeks to avoid and lower risks, harm, and errors that happen to patients during healthcare provision</w:t>
      </w:r>
      <w:r w:rsidR="009A0BB6">
        <w:t xml:space="preserve"> (</w:t>
      </w:r>
      <w:r w:rsidR="009A0BB6" w:rsidRPr="009A0BB6">
        <w:rPr>
          <w:shd w:val="clear" w:color="auto" w:fill="FFFFFF"/>
        </w:rPr>
        <w:t>World Health Organization</w:t>
      </w:r>
      <w:r w:rsidR="009A0BB6">
        <w:rPr>
          <w:shd w:val="clear" w:color="auto" w:fill="FFFFFF"/>
        </w:rPr>
        <w:t xml:space="preserve">, </w:t>
      </w:r>
      <w:r w:rsidR="009A0BB6" w:rsidRPr="009A0BB6">
        <w:rPr>
          <w:shd w:val="clear" w:color="auto" w:fill="FFFFFF"/>
        </w:rPr>
        <w:t>2005)</w:t>
      </w:r>
      <w:r w:rsidR="0052112E" w:rsidRPr="009A0BB6">
        <w:t>.</w:t>
      </w:r>
      <w:r w:rsidR="0052112E" w:rsidRPr="00E40937">
        <w:t xml:space="preserve"> </w:t>
      </w:r>
      <w:r w:rsidR="000D6553" w:rsidRPr="00E40937">
        <w:t xml:space="preserve">This paper entails a project plan I intend to conduct in my clinical setting on medication error implications in patient safety. The choice of this problem is founded on the attitude, beliefs, and behaviors that I have witnessed with healthcare providers in my clinical settings, which I believe will form a strong basing for the implementation of the project plan. The paper's structure begins with a literature review of </w:t>
      </w:r>
      <w:r w:rsidR="00FA559D" w:rsidRPr="00E40937">
        <w:t xml:space="preserve">patient safety culture to establish a scope for conducting the project. I will then follow this with a breakdown of how I intend to complete and implement my plan using Lewin's Change Theory model and eventually sum everything up in a broad conclusion.  </w:t>
      </w:r>
    </w:p>
    <w:p w14:paraId="60C6EB9F" w14:textId="0AB9670E" w:rsidR="008F7963" w:rsidRPr="00E40937" w:rsidRDefault="003601DC" w:rsidP="008F7963">
      <w:pPr>
        <w:spacing w:line="480" w:lineRule="auto"/>
        <w:jc w:val="both"/>
        <w:rPr>
          <w:b/>
          <w:bCs/>
        </w:rPr>
      </w:pPr>
      <w:r w:rsidRPr="00E40937">
        <w:rPr>
          <w:b/>
          <w:bCs/>
        </w:rPr>
        <w:t>Patient Safety Culture</w:t>
      </w:r>
    </w:p>
    <w:p w14:paraId="05B33F95" w14:textId="1BEDB8B7" w:rsidR="008F7963" w:rsidRPr="00E40937" w:rsidRDefault="003601DC" w:rsidP="008F7963">
      <w:pPr>
        <w:spacing w:line="480" w:lineRule="auto"/>
        <w:jc w:val="both"/>
        <w:rPr>
          <w:b/>
          <w:bCs/>
        </w:rPr>
      </w:pPr>
      <w:r w:rsidRPr="00E40937">
        <w:rPr>
          <w:b/>
          <w:bCs/>
        </w:rPr>
        <w:t>Background</w:t>
      </w:r>
    </w:p>
    <w:p w14:paraId="02DC22DE" w14:textId="530B5D19" w:rsidR="002D6D3E" w:rsidRPr="00E40937" w:rsidRDefault="003601DC" w:rsidP="00E839FC">
      <w:pPr>
        <w:spacing w:line="480" w:lineRule="auto"/>
        <w:ind w:firstLine="720"/>
        <w:jc w:val="both"/>
      </w:pPr>
      <w:r w:rsidRPr="00E40937">
        <w:t xml:space="preserve">Patient safety is crucial to providing quality essential health services. </w:t>
      </w:r>
      <w:r w:rsidR="00E81D30" w:rsidRPr="00E40937">
        <w:t>One of the attributes of patient safety that has been broadly thought to enhance healthcare facilities' security is patient safety culture</w:t>
      </w:r>
      <w:r w:rsidR="007C67F7">
        <w:t>, otherwise known as patient safety climate</w:t>
      </w:r>
      <w:r w:rsidR="00E81D30" w:rsidRPr="00E40937">
        <w:t xml:space="preserve">. </w:t>
      </w:r>
      <w:r w:rsidRPr="00E40937">
        <w:t>According to the Institute of Medicine (IOM), creating patient safety culture procedures for the workforce in healthcare settings is essential to avoid the deliberate and unintentional errors that might harm patients</w:t>
      </w:r>
      <w:r w:rsidR="009A0BB6">
        <w:t xml:space="preserve"> </w:t>
      </w:r>
      <w:r w:rsidR="009A0BB6">
        <w:lastRenderedPageBreak/>
        <w:t>(</w:t>
      </w:r>
      <w:r w:rsidR="009A0BB6" w:rsidRPr="009A0BB6">
        <w:rPr>
          <w:shd w:val="clear" w:color="auto" w:fill="FFFFFF"/>
        </w:rPr>
        <w:t>Ulrich</w:t>
      </w:r>
      <w:r w:rsidR="009A0BB6">
        <w:rPr>
          <w:shd w:val="clear" w:color="auto" w:fill="FFFFFF"/>
        </w:rPr>
        <w:t xml:space="preserve"> </w:t>
      </w:r>
      <w:r w:rsidR="009A0BB6" w:rsidRPr="009A0BB6">
        <w:rPr>
          <w:shd w:val="clear" w:color="auto" w:fill="FFFFFF"/>
        </w:rPr>
        <w:t>&amp; Kear, 2014)</w:t>
      </w:r>
      <w:r w:rsidRPr="009A0BB6">
        <w:t>.</w:t>
      </w:r>
      <w:r w:rsidRPr="00E40937">
        <w:t xml:space="preserve"> The IOM asserts that in the presence of a safety culture, whereby harmful incidents can be reported </w:t>
      </w:r>
      <w:r w:rsidR="00A4716A" w:rsidRPr="00E40937">
        <w:t xml:space="preserve">without blaming them on people, they can learn from their faults and make corrections to avoid future system and human errors, hence improving patient safety. Consequently, for hospitals to enhance patient safety, it is crucial to learn more about patient safety culture, which entails people and organizations' general behavior founded on shared values and beliefs. </w:t>
      </w:r>
    </w:p>
    <w:p w14:paraId="236C28B9" w14:textId="68894984" w:rsidR="008F7963" w:rsidRPr="00E40937" w:rsidRDefault="003601DC" w:rsidP="008F7963">
      <w:pPr>
        <w:spacing w:line="480" w:lineRule="auto"/>
        <w:jc w:val="both"/>
        <w:rPr>
          <w:b/>
          <w:bCs/>
        </w:rPr>
      </w:pPr>
      <w:r w:rsidRPr="00E40937">
        <w:rPr>
          <w:b/>
          <w:bCs/>
        </w:rPr>
        <w:t>Literature Review</w:t>
      </w:r>
    </w:p>
    <w:p w14:paraId="4ABD2995" w14:textId="043EDD3A" w:rsidR="00E81D30" w:rsidRPr="00E40937" w:rsidRDefault="003601DC" w:rsidP="00C270E0">
      <w:pPr>
        <w:spacing w:line="480" w:lineRule="auto"/>
        <w:ind w:firstLine="720"/>
        <w:jc w:val="both"/>
      </w:pPr>
      <w:r w:rsidRPr="00E40937">
        <w:t xml:space="preserve">Different studies have demonstrated that patient safety culture is a significant </w:t>
      </w:r>
      <w:r w:rsidR="00302BC9">
        <w:t>element</w:t>
      </w:r>
      <w:r w:rsidRPr="00E40937">
        <w:t xml:space="preserve"> in creating patient safety programs in related organizations. </w:t>
      </w:r>
      <w:r w:rsidR="00410080" w:rsidRPr="00E40937">
        <w:t xml:space="preserve">Based on the following literature review, </w:t>
      </w:r>
      <w:r w:rsidR="00196E3E" w:rsidRPr="00E40937">
        <w:t>I established the scope and need to carry out my current clinical setting project. R</w:t>
      </w:r>
      <w:r w:rsidR="006944DC" w:rsidRPr="00E40937">
        <w:t>esearches show that constructive patient safety culture can enhance patient safety and help improve organizations with safety behavior, comprising self-reporting errors, reporting more minor errors, and safety audit rating</w:t>
      </w:r>
      <w:r w:rsidR="00CF18C6" w:rsidRPr="00E40937">
        <w:t>.</w:t>
      </w:r>
      <w:r w:rsidR="00196E3E" w:rsidRPr="00E40937">
        <w:t xml:space="preserve"> </w:t>
      </w:r>
    </w:p>
    <w:p w14:paraId="0AAEE964" w14:textId="24E4CCC0" w:rsidR="00CF18C6" w:rsidRPr="00E40937" w:rsidRDefault="003601DC" w:rsidP="00C270E0">
      <w:pPr>
        <w:spacing w:line="480" w:lineRule="auto"/>
        <w:ind w:firstLine="720"/>
        <w:jc w:val="both"/>
      </w:pPr>
      <w:r w:rsidRPr="00E40937">
        <w:t xml:space="preserve">In their study to examine connections </w:t>
      </w:r>
      <w:r w:rsidR="00302BC9">
        <w:t>linking</w:t>
      </w:r>
      <w:r w:rsidRPr="00E40937">
        <w:t xml:space="preserve"> safety culture </w:t>
      </w:r>
      <w:r w:rsidR="00302BC9">
        <w:t xml:space="preserve">of </w:t>
      </w:r>
      <w:proofErr w:type="gramStart"/>
      <w:r w:rsidR="00302BC9">
        <w:t>patients</w:t>
      </w:r>
      <w:proofErr w:type="gramEnd"/>
      <w:r w:rsidR="00302BC9">
        <w:t xml:space="preserve"> </w:t>
      </w:r>
      <w:r w:rsidRPr="00E40937">
        <w:t xml:space="preserve">attributes and patient safety results in East Asian </w:t>
      </w:r>
      <w:r w:rsidR="00302BC9">
        <w:t>infirmaries</w:t>
      </w:r>
      <w:r w:rsidRPr="00E40937">
        <w:t>, researchers Lee and Quinn used the Preferred Reporting Items for Systematic Reviews and Meta-Analysis standards to review</w:t>
      </w:r>
      <w:r w:rsidR="00302BC9">
        <w:t xml:space="preserve"> </w:t>
      </w:r>
      <w:r w:rsidRPr="00E40937">
        <w:t xml:space="preserve">articles. Amongst </w:t>
      </w:r>
      <w:r w:rsidR="00E50E77" w:rsidRPr="00E40937">
        <w:t>safety culture features, teamwork with units, communication and feedback, managers' support for patient safety, and incident reporting frequency were most notably connected to patient safety results</w:t>
      </w:r>
      <w:r w:rsidR="009A0BB6">
        <w:t xml:space="preserve"> (</w:t>
      </w:r>
      <w:r w:rsidR="009A0BB6" w:rsidRPr="009A0BB6">
        <w:rPr>
          <w:shd w:val="clear" w:color="auto" w:fill="FFFFFF"/>
        </w:rPr>
        <w:t>Lee</w:t>
      </w:r>
      <w:r w:rsidR="009A0BB6">
        <w:rPr>
          <w:shd w:val="clear" w:color="auto" w:fill="FFFFFF"/>
        </w:rPr>
        <w:t xml:space="preserve"> </w:t>
      </w:r>
      <w:r w:rsidR="009A0BB6" w:rsidRPr="009A0BB6">
        <w:rPr>
          <w:shd w:val="clear" w:color="auto" w:fill="FFFFFF"/>
        </w:rPr>
        <w:t>&amp; Quinn, 2020)</w:t>
      </w:r>
      <w:r w:rsidR="00E50E77" w:rsidRPr="009A0BB6">
        <w:t>.</w:t>
      </w:r>
      <w:r w:rsidR="00E50E77" w:rsidRPr="00E40937">
        <w:t xml:space="preserve"> </w:t>
      </w:r>
      <w:r w:rsidR="00B62A13" w:rsidRPr="00E40937">
        <w:t xml:space="preserve">The study also identified areas of further research, including applying theory and theoretical frameworks, choosing proper units of evaluation and statistical analyses, and accord upon the scoring schemes for safety culture scores computation. </w:t>
      </w:r>
      <w:r w:rsidR="00C0340C" w:rsidRPr="00E40937">
        <w:t>Additionally, researchers need to study associations between nation-</w:t>
      </w:r>
      <w:r w:rsidR="0098031E">
        <w:t>centered</w:t>
      </w:r>
      <w:r w:rsidR="00C0340C" w:rsidRPr="00E40937">
        <w:t xml:space="preserve"> and unit-</w:t>
      </w:r>
      <w:r w:rsidR="0098031E">
        <w:t>centered</w:t>
      </w:r>
      <w:r w:rsidR="00C0340C" w:rsidRPr="00E40937">
        <w:t xml:space="preserve"> </w:t>
      </w:r>
      <w:r w:rsidR="0098031E" w:rsidRPr="00E40937">
        <w:lastRenderedPageBreak/>
        <w:t>patient safety</w:t>
      </w:r>
      <w:r w:rsidR="0098031E">
        <w:t xml:space="preserve"> and </w:t>
      </w:r>
      <w:r w:rsidR="00C0340C" w:rsidRPr="00E40937">
        <w:t xml:space="preserve">safety culture results because of the </w:t>
      </w:r>
      <w:r w:rsidR="001F5128">
        <w:t>social</w:t>
      </w:r>
      <w:r w:rsidR="00C0340C" w:rsidRPr="00E40937">
        <w:t xml:space="preserve"> behaviors and attitudes that influence patient safety. </w:t>
      </w:r>
    </w:p>
    <w:p w14:paraId="76AAAD91" w14:textId="54AB1718" w:rsidR="00C270E0" w:rsidRPr="00E40937" w:rsidRDefault="003601DC" w:rsidP="00C270E0">
      <w:pPr>
        <w:spacing w:line="480" w:lineRule="auto"/>
        <w:ind w:firstLine="720"/>
        <w:jc w:val="both"/>
      </w:pPr>
      <w:r w:rsidRPr="00E40937">
        <w:t xml:space="preserve">In another </w:t>
      </w:r>
      <w:r w:rsidR="00272187" w:rsidRPr="00E40937">
        <w:t xml:space="preserve">descriptive, cross-sectional, qualitative </w:t>
      </w:r>
      <w:r w:rsidRPr="00E40937">
        <w:t xml:space="preserve">study by </w:t>
      </w:r>
      <w:r w:rsidR="009A0BB6">
        <w:t>Kang</w:t>
      </w:r>
      <w:r w:rsidRPr="00E40937">
        <w:t xml:space="preserve"> and others, the researchers </w:t>
      </w:r>
      <w:r w:rsidR="00A95489">
        <w:t>intended</w:t>
      </w:r>
      <w:r w:rsidRPr="00E40937">
        <w:t xml:space="preserve"> to assess patient safety c</w:t>
      </w:r>
      <w:r w:rsidR="00A95489">
        <w:t>limate</w:t>
      </w:r>
      <w:r w:rsidRPr="00E40937">
        <w:t xml:space="preserve"> amongst the clinical workforce of a </w:t>
      </w:r>
      <w:r w:rsidR="00A95489">
        <w:t xml:space="preserve">Jakarta </w:t>
      </w:r>
      <w:r w:rsidRPr="00E40937">
        <w:t xml:space="preserve">hospital in Indonesia, and associate with the </w:t>
      </w:r>
      <w:r w:rsidR="00A95489">
        <w:t xml:space="preserve">culture profile of the </w:t>
      </w:r>
      <w:r w:rsidRPr="00E40937">
        <w:t xml:space="preserve">organizational. </w:t>
      </w:r>
      <w:r w:rsidR="00A95489">
        <w:t>With</w:t>
      </w:r>
      <w:r w:rsidR="00272187" w:rsidRPr="00E40937">
        <w:t xml:space="preserve"> the Hospital Survey on Patient Safety Culture that the Agency for Healthcare Research and </w:t>
      </w:r>
      <w:proofErr w:type="gramStart"/>
      <w:r w:rsidR="00272187" w:rsidRPr="00E40937">
        <w:t>Quality(</w:t>
      </w:r>
      <w:proofErr w:type="gramEnd"/>
      <w:r w:rsidR="00272187" w:rsidRPr="00E40937">
        <w:t xml:space="preserve">AHRQ) and Organizational Culture Assessment Instrument (OCAI) developed, they conducted the study on a population of physicians, nurses, </w:t>
      </w:r>
      <w:r w:rsidR="00312063" w:rsidRPr="00E40937">
        <w:t>laboratory personnel, midwives, pharmacy staff, pediatricians, and obstetrics and gynecology specialists</w:t>
      </w:r>
      <w:r w:rsidR="009A0BB6">
        <w:t xml:space="preserve"> (</w:t>
      </w:r>
      <w:r w:rsidR="009A0BB6" w:rsidRPr="009A0BB6">
        <w:rPr>
          <w:shd w:val="clear" w:color="auto" w:fill="FFFFFF"/>
        </w:rPr>
        <w:t>Kang, Ho, &amp; Lee, 2020)</w:t>
      </w:r>
      <w:r w:rsidR="00312063" w:rsidRPr="009A0BB6">
        <w:t xml:space="preserve">. The study revealed that the most substantial aspect of patient safety was teamwork within </w:t>
      </w:r>
      <w:r w:rsidR="00A95489">
        <w:t>departments</w:t>
      </w:r>
      <w:r w:rsidR="00312063" w:rsidRPr="009A0BB6">
        <w:t xml:space="preserve">, </w:t>
      </w:r>
      <w:r w:rsidR="00312063" w:rsidRPr="00E40937">
        <w:t>while a non-</w:t>
      </w:r>
      <w:r w:rsidR="00A95489">
        <w:t>disciplinary</w:t>
      </w:r>
      <w:r w:rsidR="00312063" w:rsidRPr="00E40937">
        <w:t xml:space="preserve"> response to mistakes and staffing were the weakest aspects. Additionally, the leading form of organizational culture in the hospital under study was clan culture</w:t>
      </w:r>
      <w:r w:rsidR="00CA173E" w:rsidRPr="00E40937">
        <w:t xml:space="preserve">, which </w:t>
      </w:r>
      <w:r w:rsidR="00B96239" w:rsidRPr="00E40937">
        <w:t xml:space="preserve">acts as a standard in the organization, particularly in establishing a </w:t>
      </w:r>
      <w:r w:rsidR="00A95489">
        <w:t xml:space="preserve">culture in </w:t>
      </w:r>
      <w:r w:rsidR="00B96239" w:rsidRPr="00E40937">
        <w:t xml:space="preserve">patient safety. The study's results concluded that healthcare </w:t>
      </w:r>
      <w:r w:rsidR="00A95489">
        <w:t>workers</w:t>
      </w:r>
      <w:r w:rsidR="00B96239" w:rsidRPr="00E40937">
        <w:t xml:space="preserve"> were </w:t>
      </w:r>
      <w:r w:rsidR="00102343">
        <w:t>completely</w:t>
      </w:r>
      <w:r w:rsidR="00B96239" w:rsidRPr="00E40937">
        <w:t xml:space="preserve"> </w:t>
      </w:r>
      <w:r w:rsidR="006E6EA4" w:rsidRPr="00E40937">
        <w:t>predisposed toward the patient safety c</w:t>
      </w:r>
      <w:r w:rsidR="00102343">
        <w:t>limate</w:t>
      </w:r>
      <w:r w:rsidR="006E6EA4" w:rsidRPr="00E40937">
        <w:t xml:space="preserve"> in the hospital, implying that the action </w:t>
      </w:r>
      <w:r w:rsidR="00102343">
        <w:t>scheme’s</w:t>
      </w:r>
      <w:r w:rsidR="006E6EA4" w:rsidRPr="00E40937">
        <w:t xml:space="preserve"> choice was done </w:t>
      </w:r>
      <w:r w:rsidR="00102343">
        <w:t>due to</w:t>
      </w:r>
      <w:r w:rsidR="006E6EA4" w:rsidRPr="00E40937">
        <w:t xml:space="preserve"> </w:t>
      </w:r>
      <w:r w:rsidR="0054518B" w:rsidRPr="00E40937">
        <w:t xml:space="preserve">unanimous decision-making and considered applicable in formulating patient safety in the organization’s vision and mission. </w:t>
      </w:r>
    </w:p>
    <w:p w14:paraId="0BD871E7" w14:textId="4DD71EB8" w:rsidR="00C270E0" w:rsidRPr="00E40937" w:rsidRDefault="003601DC" w:rsidP="00C270E0">
      <w:pPr>
        <w:spacing w:line="480" w:lineRule="auto"/>
        <w:ind w:firstLine="720"/>
        <w:jc w:val="both"/>
      </w:pPr>
      <w:r w:rsidRPr="00E40937">
        <w:t>A study by Leung and others aimed to examine the difference in patient safety c</w:t>
      </w:r>
      <w:r w:rsidR="00102343">
        <w:t>limates</w:t>
      </w:r>
      <w:r w:rsidRPr="00E40937">
        <w:t xml:space="preserve"> </w:t>
      </w:r>
      <w:r w:rsidR="00102343">
        <w:t>involving</w:t>
      </w:r>
      <w:r w:rsidRPr="00E40937">
        <w:t xml:space="preserve"> medical students from two </w:t>
      </w:r>
      <w:r w:rsidR="00102343">
        <w:t xml:space="preserve">separate </w:t>
      </w:r>
      <w:r w:rsidRPr="00E40937">
        <w:t>Asian countries, Hong Kong and Singapore</w:t>
      </w:r>
      <w:r w:rsidR="00AC6AB9" w:rsidRPr="00E40937">
        <w:t>, and how they differed</w:t>
      </w:r>
      <w:r w:rsidRPr="00E40937">
        <w:t xml:space="preserve">. </w:t>
      </w:r>
      <w:r w:rsidR="00AC6AB9" w:rsidRPr="00E40937">
        <w:t xml:space="preserve">The study found </w:t>
      </w:r>
      <w:r w:rsidR="00102343">
        <w:t>major</w:t>
      </w:r>
      <w:r w:rsidR="00AC6AB9" w:rsidRPr="00E40937">
        <w:t xml:space="preserve"> di</w:t>
      </w:r>
      <w:r w:rsidR="00102343">
        <w:t>sparities</w:t>
      </w:r>
      <w:r w:rsidR="00AC6AB9" w:rsidRPr="00E40937">
        <w:t xml:space="preserve"> between the two student </w:t>
      </w:r>
      <w:r w:rsidR="00102343">
        <w:t>sets</w:t>
      </w:r>
      <w:r w:rsidR="00AC6AB9" w:rsidRPr="00E40937">
        <w:t xml:space="preserve"> for two main aspects, error reporting confidence and patient safety</w:t>
      </w:r>
      <w:r w:rsidR="00102343">
        <w:t xml:space="preserve"> education</w:t>
      </w:r>
      <w:r w:rsidR="00AC6AB9" w:rsidRPr="00E40937">
        <w:t xml:space="preserve">. </w:t>
      </w:r>
      <w:r w:rsidR="00217B7E" w:rsidRPr="00E40937">
        <w:t xml:space="preserve">Hong Kong students more </w:t>
      </w:r>
      <w:r w:rsidR="00102343">
        <w:t>certainly</w:t>
      </w:r>
      <w:r w:rsidR="00217B7E" w:rsidRPr="00E40937">
        <w:t xml:space="preserve"> reported having </w:t>
      </w:r>
      <w:r w:rsidR="00102343">
        <w:t>obtained</w:t>
      </w:r>
      <w:r w:rsidR="00217B7E" w:rsidRPr="00E40937">
        <w:t xml:space="preserve"> more patient safety </w:t>
      </w:r>
      <w:r w:rsidR="00102343">
        <w:t>education</w:t>
      </w:r>
      <w:r w:rsidR="00217B7E" w:rsidRPr="00E40937">
        <w:t>, while Singapore students reported having minor error reporting confidence</w:t>
      </w:r>
      <w:r w:rsidR="009A0BB6">
        <w:t xml:space="preserve"> (</w:t>
      </w:r>
      <w:r w:rsidR="009A0BB6" w:rsidRPr="009A0BB6">
        <w:rPr>
          <w:shd w:val="clear" w:color="auto" w:fill="FFFFFF"/>
        </w:rPr>
        <w:t>Leung</w:t>
      </w:r>
      <w:r w:rsidR="009A0BB6">
        <w:rPr>
          <w:shd w:val="clear" w:color="auto" w:fill="FFFFFF"/>
        </w:rPr>
        <w:t xml:space="preserve"> et al.</w:t>
      </w:r>
      <w:r w:rsidR="009A0BB6" w:rsidRPr="009A0BB6">
        <w:rPr>
          <w:shd w:val="clear" w:color="auto" w:fill="FFFFFF"/>
        </w:rPr>
        <w:t xml:space="preserve"> 2013)</w:t>
      </w:r>
      <w:r w:rsidR="00217B7E" w:rsidRPr="009A0BB6">
        <w:t>.</w:t>
      </w:r>
      <w:r w:rsidR="00217B7E" w:rsidRPr="00E40937">
        <w:t xml:space="preserve"> Both student groups </w:t>
      </w:r>
      <w:r w:rsidR="00217B7E" w:rsidRPr="00E40937">
        <w:lastRenderedPageBreak/>
        <w:t xml:space="preserve">believed medical errors are unavoidable and that professional incompetence and </w:t>
      </w:r>
      <w:r w:rsidR="00102343">
        <w:t>extra</w:t>
      </w:r>
      <w:r w:rsidR="00217B7E" w:rsidRPr="00E40937">
        <w:t xml:space="preserve"> working hours were essential medical errors</w:t>
      </w:r>
      <w:r w:rsidR="00102343">
        <w:t xml:space="preserve"> causes</w:t>
      </w:r>
      <w:r w:rsidR="00217B7E" w:rsidRPr="00E40937">
        <w:t xml:space="preserve">. </w:t>
      </w:r>
      <w:r w:rsidR="00375796" w:rsidRPr="00E40937">
        <w:t xml:space="preserve">The students rated the </w:t>
      </w:r>
      <w:r w:rsidR="004A47FB">
        <w:t>value</w:t>
      </w:r>
      <w:r w:rsidR="00375796" w:rsidRPr="00E40937">
        <w:t xml:space="preserve"> of team functioning and patient involvement </w:t>
      </w:r>
      <w:r w:rsidR="001B2BC7">
        <w:t>quite</w:t>
      </w:r>
      <w:r w:rsidR="00375796" w:rsidRPr="00E40937">
        <w:t xml:space="preserve"> lower. In conclusion, the researchers expressed that medical students from diverse countries without previous t</w:t>
      </w:r>
      <w:r w:rsidR="001B2BC7">
        <w:t>raining</w:t>
      </w:r>
      <w:r w:rsidR="00375796" w:rsidRPr="00E40937">
        <w:t xml:space="preserve"> on patient safety might </w:t>
      </w:r>
      <w:r w:rsidR="001B2BC7">
        <w:t>clash</w:t>
      </w:r>
      <w:r w:rsidR="00375796" w:rsidRPr="00E40937">
        <w:t xml:space="preserve"> in their </w:t>
      </w:r>
      <w:r w:rsidR="00671DBE" w:rsidRPr="00E40937">
        <w:t xml:space="preserve">educational needs and standard patient safety cultures. This study's outcomes serve as a </w:t>
      </w:r>
      <w:r w:rsidR="001B2BC7">
        <w:t>basis</w:t>
      </w:r>
      <w:r w:rsidR="00671DBE" w:rsidRPr="00E40937">
        <w:t xml:space="preserve"> for </w:t>
      </w:r>
      <w:r w:rsidR="001B2BC7">
        <w:t>impending</w:t>
      </w:r>
      <w:r w:rsidR="00671DBE" w:rsidRPr="00E40937">
        <w:t xml:space="preserve"> studies on the impacts of diverse health</w:t>
      </w:r>
      <w:r w:rsidR="001B2BC7">
        <w:t xml:space="preserve"> </w:t>
      </w:r>
      <w:r w:rsidR="00671DBE" w:rsidRPr="00E40937">
        <w:t xml:space="preserve">care </w:t>
      </w:r>
      <w:r w:rsidR="001B2BC7">
        <w:t>improvement</w:t>
      </w:r>
      <w:r w:rsidR="00671DBE" w:rsidRPr="00E40937">
        <w:t xml:space="preserve"> programs and teaching. </w:t>
      </w:r>
    </w:p>
    <w:p w14:paraId="24AB9C51" w14:textId="4CBB6CD9" w:rsidR="00373532" w:rsidRPr="00E40937" w:rsidRDefault="003601DC" w:rsidP="0041477E">
      <w:pPr>
        <w:spacing w:line="480" w:lineRule="auto"/>
        <w:ind w:firstLine="720"/>
        <w:jc w:val="both"/>
      </w:pPr>
      <w:r w:rsidRPr="00E40937">
        <w:t xml:space="preserve">Lastly, Cho and Choi conducted a study to explore the association </w:t>
      </w:r>
      <w:r w:rsidR="001B2BC7">
        <w:t>involving</w:t>
      </w:r>
      <w:r w:rsidRPr="00E40937">
        <w:t xml:space="preserve"> registered nurses (RNs') views of the patient safety c</w:t>
      </w:r>
      <w:r w:rsidR="001B2BC7">
        <w:t>limate</w:t>
      </w:r>
      <w:r w:rsidRPr="00E40937">
        <w:t xml:space="preserve"> at their </w:t>
      </w:r>
      <w:r w:rsidR="001B2BC7">
        <w:t>place of work</w:t>
      </w:r>
      <w:r w:rsidRPr="00E40937">
        <w:t xml:space="preserve"> and their patient safety abilities, skills, attitudes, and know-how. The study was conducted on RNs operating in a university hospital in Seoul</w:t>
      </w:r>
      <w:r w:rsidR="006730E9">
        <w:t>,</w:t>
      </w:r>
      <w:r w:rsidRPr="00E40937">
        <w:t xml:space="preserve"> South Korea</w:t>
      </w:r>
      <w:r w:rsidR="006730E9">
        <w:t>.</w:t>
      </w:r>
      <w:r w:rsidRPr="00E40937">
        <w:t xml:space="preserve"> </w:t>
      </w:r>
      <w:r w:rsidR="006730E9">
        <w:t>T</w:t>
      </w:r>
      <w:r w:rsidRPr="00E40937">
        <w:t>he Korean version of the Agency for Healthcare Research and Quality's Hospital Survey on Patient Safety Culture</w:t>
      </w:r>
      <w:r w:rsidR="006730E9">
        <w:t xml:space="preserve"> </w:t>
      </w:r>
      <w:r w:rsidRPr="00E40937">
        <w:t>measure</w:t>
      </w:r>
      <w:r w:rsidR="006730E9">
        <w:t>d</w:t>
      </w:r>
      <w:r w:rsidRPr="00E40937">
        <w:t xml:space="preserve"> patient safety culture </w:t>
      </w:r>
      <w:r w:rsidR="006730E9">
        <w:t>while</w:t>
      </w:r>
      <w:r w:rsidRPr="00E40937">
        <w:t xml:space="preserve"> the Patient Safety Competency Self-Evaluation tool measure</w:t>
      </w:r>
      <w:r w:rsidR="006730E9">
        <w:t>d</w:t>
      </w:r>
      <w:r w:rsidRPr="00E40937">
        <w:t xml:space="preserve"> patient safety competency. The study established that of all the features of patient safety </w:t>
      </w:r>
      <w:r w:rsidR="003D178D">
        <w:t>climate</w:t>
      </w:r>
      <w:r w:rsidRPr="00E40937">
        <w:t xml:space="preserve">, only teamwork within </w:t>
      </w:r>
      <w:r w:rsidR="003D178D">
        <w:t>departments</w:t>
      </w:r>
      <w:r w:rsidRPr="00E40937">
        <w:t xml:space="preserve"> </w:t>
      </w:r>
      <w:r w:rsidR="00B65390" w:rsidRPr="00E40937">
        <w:t xml:space="preserve">considerably correlated to general safety </w:t>
      </w:r>
      <w:r w:rsidR="003D178D">
        <w:t>abilities</w:t>
      </w:r>
      <w:r w:rsidR="00E40937" w:rsidRPr="00E40937">
        <w:t xml:space="preserve"> (</w:t>
      </w:r>
      <w:r w:rsidR="00E40937" w:rsidRPr="00E40937">
        <w:rPr>
          <w:shd w:val="clear" w:color="auto" w:fill="FFFFFF"/>
        </w:rPr>
        <w:t>Cho</w:t>
      </w:r>
      <w:r w:rsidR="00E40937">
        <w:rPr>
          <w:shd w:val="clear" w:color="auto" w:fill="FFFFFF"/>
        </w:rPr>
        <w:t xml:space="preserve"> </w:t>
      </w:r>
      <w:r w:rsidR="00E40937" w:rsidRPr="00E40937">
        <w:rPr>
          <w:shd w:val="clear" w:color="auto" w:fill="FFFFFF"/>
        </w:rPr>
        <w:t>&amp; Choi, 2018)</w:t>
      </w:r>
      <w:r w:rsidR="00B65390" w:rsidRPr="00E40937">
        <w:t xml:space="preserve">. Concerning each </w:t>
      </w:r>
      <w:r w:rsidR="003D178D">
        <w:t xml:space="preserve">one </w:t>
      </w:r>
      <w:r w:rsidR="00B65390" w:rsidRPr="00E40937">
        <w:t xml:space="preserve">of the three patient safety abilities, teamwork in and among departments and manager or supervisor </w:t>
      </w:r>
      <w:r w:rsidR="00CF1F7D" w:rsidRPr="00E40937">
        <w:t xml:space="preserve">expectancies were considerably associated with attitudes. In contrast, teamwork within </w:t>
      </w:r>
      <w:r w:rsidR="003D178D">
        <w:t>departments</w:t>
      </w:r>
      <w:r w:rsidR="00CF1F7D" w:rsidRPr="00E40937">
        <w:t xml:space="preserve"> and organizational </w:t>
      </w:r>
      <w:r w:rsidR="003D178D">
        <w:t>training</w:t>
      </w:r>
      <w:r w:rsidR="00CF1F7D" w:rsidRPr="00E40937">
        <w:t xml:space="preserve"> were markedly associated with skills. It's just organizational learning that was associated significantly with knowledge. </w:t>
      </w:r>
      <w:r w:rsidR="0091421A" w:rsidRPr="00E40937">
        <w:t xml:space="preserve">The researchers concluded that even though leadership, teamwork, and constant </w:t>
      </w:r>
      <w:r w:rsidR="006C5ED4">
        <w:t>training</w:t>
      </w:r>
      <w:r w:rsidR="0091421A" w:rsidRPr="00E40937">
        <w:t xml:space="preserve"> in the nursing section were crucial factors </w:t>
      </w:r>
      <w:r w:rsidR="006C5ED4">
        <w:t>shaping</w:t>
      </w:r>
      <w:r w:rsidR="0091421A" w:rsidRPr="00E40937">
        <w:t xml:space="preserve"> registered nurses' safety abilities, the association of these </w:t>
      </w:r>
      <w:r w:rsidR="00892387">
        <w:t xml:space="preserve">elements </w:t>
      </w:r>
      <w:r w:rsidR="0091421A" w:rsidRPr="00E40937">
        <w:t xml:space="preserve">with patient safety skills, </w:t>
      </w:r>
      <w:r w:rsidR="00892387">
        <w:t>mindset</w:t>
      </w:r>
      <w:r w:rsidR="0091421A" w:rsidRPr="00E40937">
        <w:t xml:space="preserve">s, and know-how among registered nurses </w:t>
      </w:r>
      <w:r w:rsidR="00293A43">
        <w:t>differed</w:t>
      </w:r>
      <w:r w:rsidR="0091421A" w:rsidRPr="00E40937">
        <w:t xml:space="preserve">. </w:t>
      </w:r>
    </w:p>
    <w:p w14:paraId="3538F8CC" w14:textId="5EFEFB94" w:rsidR="008F7963" w:rsidRPr="00E40937" w:rsidRDefault="003601DC" w:rsidP="008F7963">
      <w:pPr>
        <w:spacing w:line="480" w:lineRule="auto"/>
        <w:jc w:val="both"/>
        <w:rPr>
          <w:b/>
          <w:bCs/>
        </w:rPr>
      </w:pPr>
      <w:r w:rsidRPr="00E40937">
        <w:rPr>
          <w:b/>
          <w:bCs/>
        </w:rPr>
        <w:t>Lewin’s Change Theory</w:t>
      </w:r>
    </w:p>
    <w:p w14:paraId="33908D9A" w14:textId="398F4049" w:rsidR="00753EC2" w:rsidRPr="00E40937" w:rsidRDefault="003601DC" w:rsidP="008F7963">
      <w:pPr>
        <w:spacing w:line="480" w:lineRule="auto"/>
        <w:ind w:firstLine="720"/>
        <w:jc w:val="both"/>
      </w:pPr>
      <w:r w:rsidRPr="00E40937">
        <w:lastRenderedPageBreak/>
        <w:t>In the 1940s, Kurt Lewin developed his change management model known as unfreeze-change-refreeze, which to date is one of the keystone models for familiarizing with organizational change. I intend to apply this model in implementing my project plan as follows.</w:t>
      </w:r>
      <w:r w:rsidR="008F7963" w:rsidRPr="00E40937">
        <w:t xml:space="preserve"> </w:t>
      </w:r>
      <w:r w:rsidRPr="00E40937">
        <w:t xml:space="preserve">In the initial stage, the unfreeze phase, Lewin proposes </w:t>
      </w:r>
      <w:r w:rsidR="00293A43">
        <w:t xml:space="preserve">getting the </w:t>
      </w:r>
      <w:r w:rsidRPr="00E40937">
        <w:t xml:space="preserve">organization </w:t>
      </w:r>
      <w:r w:rsidR="000F570A">
        <w:t xml:space="preserve">ready </w:t>
      </w:r>
      <w:r w:rsidRPr="00E40937">
        <w:t xml:space="preserve">to acknowledge the need for change, which entails </w:t>
      </w:r>
      <w:r w:rsidR="004C4B6A">
        <w:t>analyzing</w:t>
      </w:r>
      <w:r w:rsidRPr="00E40937">
        <w:t xml:space="preserve"> the current status quo before </w:t>
      </w:r>
      <w:r w:rsidR="004C4B6A">
        <w:t>generating</w:t>
      </w:r>
      <w:r w:rsidRPr="00E40937">
        <w:t xml:space="preserve"> a new way of running things</w:t>
      </w:r>
      <w:r w:rsidR="00E40937" w:rsidRPr="00E40937">
        <w:t xml:space="preserve"> (</w:t>
      </w:r>
      <w:r w:rsidR="00E40937" w:rsidRPr="00E40937">
        <w:rPr>
          <w:shd w:val="clear" w:color="auto" w:fill="FFFFFF"/>
        </w:rPr>
        <w:t>Hussain</w:t>
      </w:r>
      <w:r w:rsidR="00E40937">
        <w:rPr>
          <w:shd w:val="clear" w:color="auto" w:fill="FFFFFF"/>
        </w:rPr>
        <w:t xml:space="preserve"> et al., </w:t>
      </w:r>
      <w:r w:rsidR="00E40937" w:rsidRPr="00E40937">
        <w:rPr>
          <w:shd w:val="clear" w:color="auto" w:fill="FFFFFF"/>
        </w:rPr>
        <w:t>2018)</w:t>
      </w:r>
      <w:r w:rsidRPr="00E40937">
        <w:t>. Crucial to this step is developing a clear point to show why the current form of operating should change</w:t>
      </w:r>
      <w:r w:rsidR="001E34D7" w:rsidRPr="00E40937">
        <w:t>, using such aspects as poor financial outcomes, declining sales, and customer loss to ensure that things change in a manner that everyone understands</w:t>
      </w:r>
      <w:r w:rsidRPr="00E40937">
        <w:t xml:space="preserve">. </w:t>
      </w:r>
      <w:r w:rsidR="005E567B" w:rsidRPr="00E40937">
        <w:t xml:space="preserve">The organization's successful preparation requires one to start at the core, mainly challenging the organization's values, beliefs, behaviors, and attitudes that define it currently. </w:t>
      </w:r>
    </w:p>
    <w:p w14:paraId="78AD4D96" w14:textId="20912331" w:rsidR="002B449A" w:rsidRPr="00E40937" w:rsidRDefault="003601DC" w:rsidP="002B449A">
      <w:pPr>
        <w:spacing w:line="480" w:lineRule="auto"/>
        <w:ind w:firstLine="720"/>
        <w:jc w:val="both"/>
      </w:pPr>
      <w:r w:rsidRPr="00E40937">
        <w:t xml:space="preserve">In my clinical setting, I will highlight some beliefs, including the idea that a patient should recall the list of drugs given to them in their previous visits and that long working hours are a significant cause of medication errors, among others. I will also highlight some of the practitioners' behavior such as shift changes without updating the next nurse on the patient's status, drugs, and procedures, the preparation and dispensation of medication in the absence of a pharmacist, and the storage of different medicines at one place, for example, a drawer, failure to focus on the product label, mixing other medications in one place, overruling medication-use precautions, incorrect medication storage, preparation and dispensation of wrong medications, return of unused medicine to the wrong place, misuse of drugs related to procedures, drugs, product and order labeling, monitoring, healthcare-related products, packaging, administration, dispensing, nomenclature, compounding, distribution, and use, among others. I will then mention how these behaviors, beliefs, and attitudes impact operations in the workplace, including </w:t>
      </w:r>
      <w:r w:rsidR="00CE174E" w:rsidRPr="00E40937">
        <w:lastRenderedPageBreak/>
        <w:t xml:space="preserve">administration of wrong medication to patients resulting in adverse effects, misplacement of patients’ medications resulting in delayed administration at the hospital, and patients’ self-administration of wrong medications at home, among many others. </w:t>
      </w:r>
    </w:p>
    <w:p w14:paraId="7543172D" w14:textId="4C5292F5" w:rsidR="008F7963" w:rsidRPr="00E40937" w:rsidRDefault="003601DC" w:rsidP="008F7963">
      <w:pPr>
        <w:spacing w:line="480" w:lineRule="auto"/>
        <w:ind w:firstLine="720"/>
        <w:jc w:val="both"/>
      </w:pPr>
      <w:r w:rsidRPr="00E40937">
        <w:t>The second stage involves individuals beginning to determine their uncertainty and find new ways of doing things. Here, people start believing and acting in ways that encourage new things</w:t>
      </w:r>
      <w:r w:rsidR="009A0BB6">
        <w:t xml:space="preserve"> </w:t>
      </w:r>
      <w:r w:rsidR="009A0BB6" w:rsidRPr="00E40937">
        <w:t>(</w:t>
      </w:r>
      <w:r w:rsidR="009A0BB6" w:rsidRPr="00E40937">
        <w:rPr>
          <w:shd w:val="clear" w:color="auto" w:fill="FFFFFF"/>
        </w:rPr>
        <w:t>Hussain</w:t>
      </w:r>
      <w:r w:rsidR="009A0BB6">
        <w:rPr>
          <w:shd w:val="clear" w:color="auto" w:fill="FFFFFF"/>
        </w:rPr>
        <w:t xml:space="preserve"> et al., </w:t>
      </w:r>
      <w:r w:rsidR="009A0BB6" w:rsidRPr="00E40937">
        <w:rPr>
          <w:shd w:val="clear" w:color="auto" w:fill="FFFFFF"/>
        </w:rPr>
        <w:t>2018)</w:t>
      </w:r>
      <w:r w:rsidR="009A0BB6" w:rsidRPr="00E40937">
        <w:t>.</w:t>
      </w:r>
      <w:r w:rsidRPr="00E40937">
        <w:t xml:space="preserve"> In my project implementation, at this stage, I will mention to the organization that adverse events resulting from medication errors are considered avoidable events and then introduce alternative ways of doing things to prevent medication problems. One significant way to avoid medication errors is to review medication and dosing before administering. Additionally, systems can aid in minimizing hospital medication errors. For instance, barcoding systems, electronic medical records, weight-based dosing, standardized units of measurements, ensuring a pharmacist is present to help with correct dose calculation, and avoiding confusing measurement units. </w:t>
      </w:r>
    </w:p>
    <w:p w14:paraId="6FAB0392" w14:textId="715C194A" w:rsidR="002B449A" w:rsidRPr="00E40937" w:rsidRDefault="003601DC" w:rsidP="008F7963">
      <w:pPr>
        <w:spacing w:line="480" w:lineRule="auto"/>
        <w:ind w:firstLine="720"/>
        <w:jc w:val="both"/>
      </w:pPr>
      <w:r w:rsidRPr="00E40937">
        <w:t xml:space="preserve">Furthermore, giving basic patient information, medication reports, laboratory figures, drug information, and credentials lowers errors. Medical administration electronically helps detect wrong and misplaced medications and changed or canceled medication orders. Automatic dispensing systems that allow fast availability of drugs to patients at the point of attention release nurses and pharmacists focus on other safety activities like medication reconciliation. Moreover, hospitals should minimize duplicate medications by grouping medicines by category rather than alphabetically. Look-alike drugs should be stored away from more dangerous drugs. </w:t>
      </w:r>
      <w:r w:rsidR="00087D09" w:rsidRPr="00E40937">
        <w:t xml:space="preserve">In this stage, communication and time are the two keys to successful change occurrence. </w:t>
      </w:r>
      <w:r w:rsidR="00A51BB0" w:rsidRPr="00E40937">
        <w:t xml:space="preserve">Individuals need time to apprehend the changes and feel connected to the organization during the change period. I will ensure hands-on source management to go through this stage. </w:t>
      </w:r>
    </w:p>
    <w:p w14:paraId="57A31BE8" w14:textId="08708C59" w:rsidR="002B449A" w:rsidRPr="00E40937" w:rsidRDefault="003601DC" w:rsidP="00753EC2">
      <w:pPr>
        <w:spacing w:line="480" w:lineRule="auto"/>
        <w:ind w:firstLine="720"/>
        <w:jc w:val="both"/>
      </w:pPr>
      <w:r w:rsidRPr="00E40937">
        <w:lastRenderedPageBreak/>
        <w:t>In the last stage of change management, Lewin states that as the changes take shape and the workforce embraces the new operating ways, the organization is ready to refreeze</w:t>
      </w:r>
      <w:r w:rsidR="009A0BB6">
        <w:t xml:space="preserve"> </w:t>
      </w:r>
      <w:r w:rsidR="009A0BB6" w:rsidRPr="00E40937">
        <w:t>(</w:t>
      </w:r>
      <w:r w:rsidR="009A0BB6" w:rsidRPr="00E40937">
        <w:rPr>
          <w:shd w:val="clear" w:color="auto" w:fill="FFFFFF"/>
        </w:rPr>
        <w:t>Hussain</w:t>
      </w:r>
      <w:r w:rsidR="009A0BB6">
        <w:rPr>
          <w:shd w:val="clear" w:color="auto" w:fill="FFFFFF"/>
        </w:rPr>
        <w:t xml:space="preserve"> et al., </w:t>
      </w:r>
      <w:r w:rsidR="009A0BB6" w:rsidRPr="00E40937">
        <w:rPr>
          <w:shd w:val="clear" w:color="auto" w:fill="FFFFFF"/>
        </w:rPr>
        <w:t>2018)</w:t>
      </w:r>
      <w:r w:rsidR="009A0BB6" w:rsidRPr="00E40937">
        <w:t>.</w:t>
      </w:r>
      <w:r w:rsidRPr="00E40937">
        <w:t xml:space="preserve"> He adds that the external signs of refreezing include continuous job descriptions and a stable organization chart. Furthermore, he expresses that this stage should help individuals and organizations adopt the changes, implying that they should apply the changes every time and incorporate them into daily operations. With a new substance of stability, the workforce feels comfortable and confident with the latest operating ways.  </w:t>
      </w:r>
    </w:p>
    <w:p w14:paraId="2C9E5DDB" w14:textId="1865092E" w:rsidR="00C250FA" w:rsidRPr="00E40937" w:rsidRDefault="003601DC" w:rsidP="0041477E">
      <w:pPr>
        <w:spacing w:line="480" w:lineRule="auto"/>
        <w:ind w:firstLine="720"/>
        <w:jc w:val="both"/>
      </w:pPr>
      <w:r w:rsidRPr="00E40937">
        <w:t xml:space="preserve">My ways of evaluating the effectiveness of my clinical project include seeing the nurses and pharmacists spending more time reconciling medications and attending other safety processes rather than constantly being there to administer medication, observing a decrease in the number of </w:t>
      </w:r>
      <w:r w:rsidR="003E6D0E" w:rsidRPr="00E40937">
        <w:t xml:space="preserve">patients reporting harm resulting from medication errors, and </w:t>
      </w:r>
      <w:r w:rsidR="00BE6D06" w:rsidRPr="00E40937">
        <w:t>a reduction in the number of deaths resulting from damage due to medication errors.</w:t>
      </w:r>
    </w:p>
    <w:p w14:paraId="771DEABF" w14:textId="05054762" w:rsidR="005D685A" w:rsidRPr="00E40937" w:rsidRDefault="003601DC" w:rsidP="005D685A">
      <w:pPr>
        <w:spacing w:line="480" w:lineRule="auto"/>
        <w:jc w:val="both"/>
        <w:rPr>
          <w:b/>
          <w:bCs/>
        </w:rPr>
      </w:pPr>
      <w:r w:rsidRPr="00E40937">
        <w:rPr>
          <w:b/>
          <w:bCs/>
        </w:rPr>
        <w:t>Conclusion</w:t>
      </w:r>
    </w:p>
    <w:p w14:paraId="18FB44BE" w14:textId="70D425F7" w:rsidR="00E15D29" w:rsidRDefault="003601DC" w:rsidP="0041477E">
      <w:pPr>
        <w:spacing w:line="480" w:lineRule="auto"/>
        <w:ind w:firstLine="720"/>
        <w:jc w:val="both"/>
      </w:pPr>
      <w:r w:rsidRPr="00E40937">
        <w:t xml:space="preserve">The keystone of good quality healthcare is patient safety. </w:t>
      </w:r>
      <w:r w:rsidR="00862CEB" w:rsidRPr="00E40937">
        <w:t>However, patient safety c</w:t>
      </w:r>
      <w:r w:rsidR="004C4B6A">
        <w:t>limate</w:t>
      </w:r>
      <w:r w:rsidR="00862CEB" w:rsidRPr="00E40937">
        <w:t xml:space="preserve"> is crucial to patient safety as individuals and organizations believe that values, behaviors, and attitudes can significantly influence their patient safety competencies. Though studies are available on the connection </w:t>
      </w:r>
      <w:r w:rsidR="002438F7">
        <w:t>linking</w:t>
      </w:r>
      <w:r w:rsidR="00862CEB" w:rsidRPr="00E40937">
        <w:t xml:space="preserve"> patient safety c</w:t>
      </w:r>
      <w:r w:rsidR="002438F7">
        <w:t>limate</w:t>
      </w:r>
      <w:r w:rsidR="00862CEB" w:rsidRPr="00E40937">
        <w:t xml:space="preserve"> and patient safety, more work is needed to assess the effects of nursing care on </w:t>
      </w:r>
      <w:r w:rsidR="002438F7">
        <w:t xml:space="preserve">optimistic </w:t>
      </w:r>
      <w:r w:rsidR="00862CEB" w:rsidRPr="00E40937">
        <w:t xml:space="preserve">quality markers like proper self-care </w:t>
      </w:r>
      <w:r w:rsidR="002732AA">
        <w:t>among</w:t>
      </w:r>
      <w:r w:rsidR="00862CEB" w:rsidRPr="00E40937">
        <w:t xml:space="preserve"> other </w:t>
      </w:r>
      <w:r w:rsidR="008C061D">
        <w:t>determinants</w:t>
      </w:r>
      <w:r w:rsidR="00862CEB" w:rsidRPr="00E40937">
        <w:t xml:space="preserve"> of better health status. </w:t>
      </w:r>
      <w:r w:rsidR="0001729D" w:rsidRPr="00E40937">
        <w:t xml:space="preserve">Lewin's Change Theory is a suitable tool for implementing my project plan as I believe in its effectiveness in addressing the issue of medication errors. </w:t>
      </w:r>
    </w:p>
    <w:p w14:paraId="2AD72E61" w14:textId="1C1AFF3B" w:rsidR="009A0BB6" w:rsidRDefault="009A0BB6" w:rsidP="0041477E">
      <w:pPr>
        <w:spacing w:line="480" w:lineRule="auto"/>
        <w:ind w:firstLine="720"/>
        <w:jc w:val="both"/>
      </w:pPr>
    </w:p>
    <w:p w14:paraId="78EE0962" w14:textId="50EDFE99" w:rsidR="00E40937" w:rsidRDefault="00E40937" w:rsidP="00A7183E">
      <w:pPr>
        <w:spacing w:line="480" w:lineRule="auto"/>
        <w:jc w:val="both"/>
      </w:pPr>
    </w:p>
    <w:p w14:paraId="554D197C" w14:textId="77777777" w:rsidR="00A7183E" w:rsidRPr="00E40937" w:rsidRDefault="00A7183E" w:rsidP="00A7183E">
      <w:pPr>
        <w:spacing w:line="480" w:lineRule="auto"/>
        <w:jc w:val="both"/>
        <w:rPr>
          <w:rFonts w:ascii="Arial" w:hAnsi="Arial" w:cs="Arial"/>
          <w:sz w:val="20"/>
          <w:szCs w:val="20"/>
          <w:shd w:val="clear" w:color="auto" w:fill="FFFFFF"/>
        </w:rPr>
      </w:pPr>
    </w:p>
    <w:p w14:paraId="786AA13C" w14:textId="0139FEFF" w:rsidR="00E40937" w:rsidRPr="00E40937" w:rsidRDefault="003601DC" w:rsidP="00E40937">
      <w:pPr>
        <w:spacing w:line="480" w:lineRule="auto"/>
        <w:ind w:left="720" w:hanging="720"/>
        <w:jc w:val="center"/>
        <w:rPr>
          <w:b/>
          <w:bCs/>
          <w:shd w:val="clear" w:color="auto" w:fill="FFFFFF"/>
        </w:rPr>
      </w:pPr>
      <w:r w:rsidRPr="00E40937">
        <w:rPr>
          <w:b/>
          <w:bCs/>
          <w:shd w:val="clear" w:color="auto" w:fill="FFFFFF"/>
        </w:rPr>
        <w:lastRenderedPageBreak/>
        <w:t>References</w:t>
      </w:r>
    </w:p>
    <w:p w14:paraId="153C2B97" w14:textId="7FADB0ED" w:rsidR="00E8498F" w:rsidRPr="00E40937" w:rsidRDefault="003601DC" w:rsidP="00E40937">
      <w:pPr>
        <w:spacing w:line="480" w:lineRule="auto"/>
        <w:ind w:left="720" w:hanging="720"/>
        <w:jc w:val="both"/>
        <w:rPr>
          <w:b/>
          <w:bCs/>
          <w:shd w:val="clear" w:color="auto" w:fill="FFFFFF"/>
        </w:rPr>
      </w:pPr>
      <w:r w:rsidRPr="00E40937">
        <w:rPr>
          <w:b/>
          <w:bCs/>
          <w:shd w:val="clear" w:color="auto" w:fill="FFFFFF"/>
        </w:rPr>
        <w:t>Cho, S. M., &amp; Choi, J. (2018). Patient safety culture associated with patient safety competencies among registered nurses. </w:t>
      </w:r>
      <w:r w:rsidRPr="00E40937">
        <w:rPr>
          <w:b/>
          <w:bCs/>
          <w:i/>
          <w:iCs/>
          <w:shd w:val="clear" w:color="auto" w:fill="FFFFFF"/>
        </w:rPr>
        <w:t>Journal of Nursing Scholarship</w:t>
      </w:r>
      <w:r w:rsidRPr="00E40937">
        <w:rPr>
          <w:b/>
          <w:bCs/>
          <w:shd w:val="clear" w:color="auto" w:fill="FFFFFF"/>
        </w:rPr>
        <w:t>, </w:t>
      </w:r>
      <w:r w:rsidRPr="00E40937">
        <w:rPr>
          <w:b/>
          <w:bCs/>
          <w:i/>
          <w:iCs/>
          <w:shd w:val="clear" w:color="auto" w:fill="FFFFFF"/>
        </w:rPr>
        <w:t>50</w:t>
      </w:r>
      <w:r w:rsidRPr="00E40937">
        <w:rPr>
          <w:b/>
          <w:bCs/>
          <w:shd w:val="clear" w:color="auto" w:fill="FFFFFF"/>
        </w:rPr>
        <w:t>(5), 549-557.</w:t>
      </w:r>
    </w:p>
    <w:p w14:paraId="456971D4" w14:textId="44ED3317" w:rsidR="00E40937" w:rsidRPr="00E40937" w:rsidRDefault="003601DC" w:rsidP="00E40937">
      <w:pPr>
        <w:spacing w:line="480" w:lineRule="auto"/>
        <w:ind w:left="720" w:hanging="720"/>
        <w:jc w:val="both"/>
        <w:rPr>
          <w:b/>
          <w:bCs/>
          <w:sz w:val="32"/>
          <w:szCs w:val="32"/>
        </w:rPr>
      </w:pPr>
      <w:r w:rsidRPr="00E40937">
        <w:rPr>
          <w:b/>
          <w:bCs/>
          <w:shd w:val="clear" w:color="auto" w:fill="FFFFFF"/>
        </w:rPr>
        <w:t xml:space="preserve">Hussain, S. T., Lei, S., </w:t>
      </w:r>
      <w:proofErr w:type="spellStart"/>
      <w:r w:rsidRPr="00E40937">
        <w:rPr>
          <w:b/>
          <w:bCs/>
          <w:shd w:val="clear" w:color="auto" w:fill="FFFFFF"/>
        </w:rPr>
        <w:t>Akram</w:t>
      </w:r>
      <w:proofErr w:type="spellEnd"/>
      <w:r w:rsidRPr="00E40937">
        <w:rPr>
          <w:b/>
          <w:bCs/>
          <w:shd w:val="clear" w:color="auto" w:fill="FFFFFF"/>
        </w:rPr>
        <w:t>, T., Haider, M. J., Hussain, S. H., &amp; Ali, M. (2018). Kurt Lewin's change model: A critical review of the role of leadership and employee involvement in organizational change. </w:t>
      </w:r>
      <w:r w:rsidRPr="00E40937">
        <w:rPr>
          <w:b/>
          <w:bCs/>
          <w:i/>
          <w:iCs/>
          <w:shd w:val="clear" w:color="auto" w:fill="FFFFFF"/>
        </w:rPr>
        <w:t>Journal of Innovation &amp; Knowledge</w:t>
      </w:r>
      <w:r w:rsidRPr="00E40937">
        <w:rPr>
          <w:b/>
          <w:bCs/>
          <w:shd w:val="clear" w:color="auto" w:fill="FFFFFF"/>
        </w:rPr>
        <w:t>, </w:t>
      </w:r>
      <w:r w:rsidRPr="00E40937">
        <w:rPr>
          <w:b/>
          <w:bCs/>
          <w:i/>
          <w:iCs/>
          <w:shd w:val="clear" w:color="auto" w:fill="FFFFFF"/>
        </w:rPr>
        <w:t>3</w:t>
      </w:r>
      <w:r w:rsidRPr="00E40937">
        <w:rPr>
          <w:b/>
          <w:bCs/>
          <w:shd w:val="clear" w:color="auto" w:fill="FFFFFF"/>
        </w:rPr>
        <w:t>(3), 123-127.</w:t>
      </w:r>
    </w:p>
    <w:p w14:paraId="61D9DBC2" w14:textId="247A825B" w:rsidR="00E8498F" w:rsidRPr="00E40937" w:rsidRDefault="003601DC" w:rsidP="00E40937">
      <w:pPr>
        <w:spacing w:line="480" w:lineRule="auto"/>
        <w:ind w:left="720" w:hanging="720"/>
        <w:jc w:val="both"/>
        <w:rPr>
          <w:b/>
          <w:bCs/>
          <w:sz w:val="32"/>
          <w:szCs w:val="32"/>
        </w:rPr>
      </w:pPr>
      <w:r w:rsidRPr="00E40937">
        <w:rPr>
          <w:b/>
          <w:bCs/>
          <w:shd w:val="clear" w:color="auto" w:fill="FFFFFF"/>
        </w:rPr>
        <w:t>Kang, S., Ho, T. T. T., &amp; Lee, N. J. (2020). Comparative studies on patient safety culture to strengthen health systems among Southeast Asian countries. </w:t>
      </w:r>
      <w:r w:rsidRPr="00E40937">
        <w:rPr>
          <w:b/>
          <w:bCs/>
          <w:i/>
          <w:iCs/>
          <w:shd w:val="clear" w:color="auto" w:fill="FFFFFF"/>
        </w:rPr>
        <w:t>Frontiers in public health</w:t>
      </w:r>
      <w:r w:rsidRPr="00E40937">
        <w:rPr>
          <w:b/>
          <w:bCs/>
          <w:shd w:val="clear" w:color="auto" w:fill="FFFFFF"/>
        </w:rPr>
        <w:t>, </w:t>
      </w:r>
      <w:r w:rsidRPr="00E40937">
        <w:rPr>
          <w:b/>
          <w:bCs/>
          <w:i/>
          <w:iCs/>
          <w:shd w:val="clear" w:color="auto" w:fill="FFFFFF"/>
        </w:rPr>
        <w:t>8</w:t>
      </w:r>
      <w:r w:rsidRPr="00E40937">
        <w:rPr>
          <w:b/>
          <w:bCs/>
          <w:shd w:val="clear" w:color="auto" w:fill="FFFFFF"/>
        </w:rPr>
        <w:t>, 959.</w:t>
      </w:r>
    </w:p>
    <w:p w14:paraId="42EC5A87" w14:textId="33DF1F86" w:rsidR="00E8498F" w:rsidRPr="00E40937" w:rsidRDefault="003601DC" w:rsidP="00E40937">
      <w:pPr>
        <w:spacing w:line="480" w:lineRule="auto"/>
        <w:ind w:left="720" w:hanging="720"/>
        <w:jc w:val="both"/>
        <w:rPr>
          <w:b/>
          <w:bCs/>
          <w:sz w:val="32"/>
          <w:szCs w:val="32"/>
        </w:rPr>
      </w:pPr>
      <w:r w:rsidRPr="00E40937">
        <w:rPr>
          <w:b/>
          <w:bCs/>
          <w:shd w:val="clear" w:color="auto" w:fill="FFFFFF"/>
        </w:rPr>
        <w:t>Lee, S. E., &amp; Quinn, B. L. (2020). Safety culture and patient safety outcomes in East Asia: a literature review. </w:t>
      </w:r>
      <w:r w:rsidRPr="00E40937">
        <w:rPr>
          <w:b/>
          <w:bCs/>
          <w:i/>
          <w:iCs/>
          <w:shd w:val="clear" w:color="auto" w:fill="FFFFFF"/>
        </w:rPr>
        <w:t>Western journal of nursing research</w:t>
      </w:r>
      <w:r w:rsidRPr="00E40937">
        <w:rPr>
          <w:b/>
          <w:bCs/>
          <w:shd w:val="clear" w:color="auto" w:fill="FFFFFF"/>
        </w:rPr>
        <w:t>, </w:t>
      </w:r>
      <w:r w:rsidRPr="00E40937">
        <w:rPr>
          <w:b/>
          <w:bCs/>
          <w:i/>
          <w:iCs/>
          <w:shd w:val="clear" w:color="auto" w:fill="FFFFFF"/>
        </w:rPr>
        <w:t>42</w:t>
      </w:r>
      <w:r w:rsidRPr="00E40937">
        <w:rPr>
          <w:b/>
          <w:bCs/>
          <w:shd w:val="clear" w:color="auto" w:fill="FFFFFF"/>
        </w:rPr>
        <w:t>(3), 220-230.</w:t>
      </w:r>
    </w:p>
    <w:p w14:paraId="0F691B31" w14:textId="6CDF9EDC" w:rsidR="00E8498F" w:rsidRDefault="003601DC" w:rsidP="00E40937">
      <w:pPr>
        <w:spacing w:line="480" w:lineRule="auto"/>
        <w:ind w:left="720" w:hanging="720"/>
        <w:jc w:val="both"/>
        <w:rPr>
          <w:b/>
          <w:bCs/>
          <w:shd w:val="clear" w:color="auto" w:fill="FFFFFF"/>
        </w:rPr>
      </w:pPr>
      <w:r w:rsidRPr="00E40937">
        <w:rPr>
          <w:b/>
          <w:bCs/>
          <w:shd w:val="clear" w:color="auto" w:fill="FFFFFF"/>
        </w:rPr>
        <w:t xml:space="preserve">Leung, G. K., Ang, S. B., Lau, T. C., Neo, H. J., Patil, N. G., &amp; </w:t>
      </w:r>
      <w:proofErr w:type="spellStart"/>
      <w:r w:rsidRPr="00E40937">
        <w:rPr>
          <w:b/>
          <w:bCs/>
          <w:shd w:val="clear" w:color="auto" w:fill="FFFFFF"/>
        </w:rPr>
        <w:t>Ti</w:t>
      </w:r>
      <w:proofErr w:type="spellEnd"/>
      <w:r w:rsidRPr="00E40937">
        <w:rPr>
          <w:b/>
          <w:bCs/>
          <w:shd w:val="clear" w:color="auto" w:fill="FFFFFF"/>
        </w:rPr>
        <w:t>, L. K. (2013). Patient safety culture among medical students in Singapore and Hong Kong. </w:t>
      </w:r>
      <w:r w:rsidRPr="00E40937">
        <w:rPr>
          <w:b/>
          <w:bCs/>
          <w:i/>
          <w:iCs/>
          <w:shd w:val="clear" w:color="auto" w:fill="FFFFFF"/>
        </w:rPr>
        <w:t>Singapore Med J</w:t>
      </w:r>
      <w:r w:rsidRPr="00E40937">
        <w:rPr>
          <w:b/>
          <w:bCs/>
          <w:shd w:val="clear" w:color="auto" w:fill="FFFFFF"/>
        </w:rPr>
        <w:t>, </w:t>
      </w:r>
      <w:r w:rsidRPr="00E40937">
        <w:rPr>
          <w:b/>
          <w:bCs/>
          <w:i/>
          <w:iCs/>
          <w:shd w:val="clear" w:color="auto" w:fill="FFFFFF"/>
        </w:rPr>
        <w:t>54</w:t>
      </w:r>
      <w:r w:rsidRPr="00E40937">
        <w:rPr>
          <w:b/>
          <w:bCs/>
          <w:shd w:val="clear" w:color="auto" w:fill="FFFFFF"/>
        </w:rPr>
        <w:t>(9), 501-505.</w:t>
      </w:r>
    </w:p>
    <w:p w14:paraId="59DE4852" w14:textId="1D0DCC6D" w:rsidR="009A0BB6" w:rsidRPr="009A0BB6" w:rsidRDefault="003601DC" w:rsidP="009A0BB6">
      <w:pPr>
        <w:spacing w:line="480" w:lineRule="auto"/>
        <w:ind w:left="720" w:hanging="720"/>
        <w:jc w:val="both"/>
        <w:rPr>
          <w:b/>
          <w:bCs/>
          <w:sz w:val="40"/>
          <w:szCs w:val="40"/>
        </w:rPr>
      </w:pPr>
      <w:r w:rsidRPr="009A0BB6">
        <w:rPr>
          <w:b/>
          <w:bCs/>
          <w:shd w:val="clear" w:color="auto" w:fill="FFFFFF"/>
        </w:rPr>
        <w:t>Ulrich, B., &amp; Kear, T. (2014). Patient Safety and Patient Safety Culture: Foundations of Excellent Health Care Delivery. </w:t>
      </w:r>
      <w:r w:rsidRPr="009A0BB6">
        <w:rPr>
          <w:b/>
          <w:bCs/>
          <w:i/>
          <w:iCs/>
          <w:shd w:val="clear" w:color="auto" w:fill="FFFFFF"/>
        </w:rPr>
        <w:t>Nephrology Nursing Journal</w:t>
      </w:r>
      <w:r w:rsidRPr="009A0BB6">
        <w:rPr>
          <w:b/>
          <w:bCs/>
          <w:shd w:val="clear" w:color="auto" w:fill="FFFFFF"/>
        </w:rPr>
        <w:t>, </w:t>
      </w:r>
      <w:r w:rsidRPr="009A0BB6">
        <w:rPr>
          <w:b/>
          <w:bCs/>
          <w:i/>
          <w:iCs/>
          <w:shd w:val="clear" w:color="auto" w:fill="FFFFFF"/>
        </w:rPr>
        <w:t>41</w:t>
      </w:r>
      <w:r w:rsidRPr="009A0BB6">
        <w:rPr>
          <w:b/>
          <w:bCs/>
          <w:shd w:val="clear" w:color="auto" w:fill="FFFFFF"/>
        </w:rPr>
        <w:t>(5).</w:t>
      </w:r>
    </w:p>
    <w:p w14:paraId="418B0070" w14:textId="36D09FE2" w:rsidR="00E8498F" w:rsidRPr="00E40937" w:rsidRDefault="003601DC" w:rsidP="00E40937">
      <w:pPr>
        <w:spacing w:line="480" w:lineRule="auto"/>
        <w:ind w:left="720" w:hanging="720"/>
        <w:jc w:val="both"/>
        <w:rPr>
          <w:b/>
          <w:bCs/>
          <w:sz w:val="32"/>
          <w:szCs w:val="32"/>
        </w:rPr>
      </w:pPr>
      <w:r w:rsidRPr="00E40937">
        <w:rPr>
          <w:b/>
          <w:bCs/>
          <w:shd w:val="clear" w:color="auto" w:fill="FFFFFF"/>
        </w:rPr>
        <w:t>World Health Organization. (2005). </w:t>
      </w:r>
      <w:r w:rsidRPr="00E40937">
        <w:rPr>
          <w:b/>
          <w:bCs/>
          <w:i/>
          <w:iCs/>
          <w:shd w:val="clear" w:color="auto" w:fill="FFFFFF"/>
        </w:rPr>
        <w:t>World alliance for patient safety: WHO draft guidelines for adverse event reporting and learning systems: from information to action</w:t>
      </w:r>
      <w:r w:rsidRPr="00E40937">
        <w:rPr>
          <w:b/>
          <w:bCs/>
          <w:shd w:val="clear" w:color="auto" w:fill="FFFFFF"/>
        </w:rPr>
        <w:t> (No. WHO/EIP/SPO/QPS/05.3). World Health Organization.</w:t>
      </w:r>
    </w:p>
    <w:p w14:paraId="0BE8D6AF" w14:textId="03E37F58" w:rsidR="00CB47C4" w:rsidRPr="00E40937" w:rsidRDefault="00CB47C4" w:rsidP="00C270E0">
      <w:pPr>
        <w:spacing w:line="480" w:lineRule="auto"/>
        <w:ind w:left="720" w:hanging="720"/>
        <w:jc w:val="both"/>
        <w:rPr>
          <w:sz w:val="32"/>
          <w:szCs w:val="32"/>
        </w:rPr>
      </w:pPr>
    </w:p>
    <w:sectPr w:rsidR="00CB47C4" w:rsidRPr="00E40937" w:rsidSect="00BF7683">
      <w:headerReference w:type="default" r:id="rId8"/>
      <w:headerReference w:type="first" r:id="rId9"/>
      <w:pgSz w:w="12240" w:h="15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D8651" w14:textId="77777777" w:rsidR="00430C69" w:rsidRDefault="00430C69">
      <w:r>
        <w:separator/>
      </w:r>
    </w:p>
  </w:endnote>
  <w:endnote w:type="continuationSeparator" w:id="0">
    <w:p w14:paraId="7BE9CD66" w14:textId="77777777" w:rsidR="00430C69" w:rsidRDefault="0043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53BD4" w14:textId="77777777" w:rsidR="00430C69" w:rsidRDefault="00430C69">
      <w:r>
        <w:separator/>
      </w:r>
    </w:p>
  </w:footnote>
  <w:footnote w:type="continuationSeparator" w:id="0">
    <w:p w14:paraId="4428550B" w14:textId="77777777" w:rsidR="00430C69" w:rsidRDefault="00430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8124746"/>
      <w:docPartObj>
        <w:docPartGallery w:val="Page Numbers (Top of Page)"/>
        <w:docPartUnique/>
      </w:docPartObj>
    </w:sdtPr>
    <w:sdtEndPr>
      <w:rPr>
        <w:noProof/>
      </w:rPr>
    </w:sdtEndPr>
    <w:sdtContent>
      <w:p w14:paraId="35F6E295" w14:textId="28D9AEA7" w:rsidR="00C337FD" w:rsidRDefault="003601DC">
        <w:pPr>
          <w:pStyle w:val="Header"/>
          <w:jc w:val="right"/>
        </w:pPr>
        <w:r>
          <w:t xml:space="preserve">PATIENT SAFETY                                                                                                                         </w:t>
        </w:r>
        <w:r>
          <w:fldChar w:fldCharType="begin"/>
        </w:r>
        <w:r>
          <w:instrText xml:space="preserve"> PAGE   \* MERGEFORMAT </w:instrText>
        </w:r>
        <w:r>
          <w:fldChar w:fldCharType="separate"/>
        </w:r>
        <w:r>
          <w:rPr>
            <w:noProof/>
          </w:rPr>
          <w:t>4</w:t>
        </w:r>
        <w:r>
          <w:rPr>
            <w:noProof/>
          </w:rPr>
          <w:fldChar w:fldCharType="end"/>
        </w:r>
      </w:p>
    </w:sdtContent>
  </w:sdt>
  <w:p w14:paraId="5B5F4B6A" w14:textId="77777777" w:rsidR="00C337FD" w:rsidRDefault="00C33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D9BDF" w14:textId="1A6E87DD" w:rsidR="00C337FD" w:rsidRDefault="003601DC">
    <w:pPr>
      <w:pStyle w:val="Header"/>
    </w:pPr>
    <w:r>
      <w:t>Operations Management</w:t>
    </w:r>
    <w:r>
      <w:tab/>
    </w:r>
    <w: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076C"/>
    <w:multiLevelType w:val="multilevel"/>
    <w:tmpl w:val="C5D4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4330"/>
    <w:multiLevelType w:val="hybridMultilevel"/>
    <w:tmpl w:val="A96AB9A8"/>
    <w:lvl w:ilvl="0" w:tplc="1196F11A">
      <w:start w:val="1"/>
      <w:numFmt w:val="lowerLetter"/>
      <w:lvlText w:val="%1."/>
      <w:lvlJc w:val="left"/>
      <w:pPr>
        <w:ind w:left="1440" w:hanging="360"/>
      </w:pPr>
    </w:lvl>
    <w:lvl w:ilvl="1" w:tplc="273C94CC" w:tentative="1">
      <w:start w:val="1"/>
      <w:numFmt w:val="lowerLetter"/>
      <w:lvlText w:val="%2."/>
      <w:lvlJc w:val="left"/>
      <w:pPr>
        <w:ind w:left="2160" w:hanging="360"/>
      </w:pPr>
    </w:lvl>
    <w:lvl w:ilvl="2" w:tplc="DBA04076" w:tentative="1">
      <w:start w:val="1"/>
      <w:numFmt w:val="lowerRoman"/>
      <w:lvlText w:val="%3."/>
      <w:lvlJc w:val="right"/>
      <w:pPr>
        <w:ind w:left="2880" w:hanging="180"/>
      </w:pPr>
    </w:lvl>
    <w:lvl w:ilvl="3" w:tplc="78745C04" w:tentative="1">
      <w:start w:val="1"/>
      <w:numFmt w:val="decimal"/>
      <w:lvlText w:val="%4."/>
      <w:lvlJc w:val="left"/>
      <w:pPr>
        <w:ind w:left="3600" w:hanging="360"/>
      </w:pPr>
    </w:lvl>
    <w:lvl w:ilvl="4" w:tplc="59A44996" w:tentative="1">
      <w:start w:val="1"/>
      <w:numFmt w:val="lowerLetter"/>
      <w:lvlText w:val="%5."/>
      <w:lvlJc w:val="left"/>
      <w:pPr>
        <w:ind w:left="4320" w:hanging="360"/>
      </w:pPr>
    </w:lvl>
    <w:lvl w:ilvl="5" w:tplc="4FA61500" w:tentative="1">
      <w:start w:val="1"/>
      <w:numFmt w:val="lowerRoman"/>
      <w:lvlText w:val="%6."/>
      <w:lvlJc w:val="right"/>
      <w:pPr>
        <w:ind w:left="5040" w:hanging="180"/>
      </w:pPr>
    </w:lvl>
    <w:lvl w:ilvl="6" w:tplc="215A032C" w:tentative="1">
      <w:start w:val="1"/>
      <w:numFmt w:val="decimal"/>
      <w:lvlText w:val="%7."/>
      <w:lvlJc w:val="left"/>
      <w:pPr>
        <w:ind w:left="5760" w:hanging="360"/>
      </w:pPr>
    </w:lvl>
    <w:lvl w:ilvl="7" w:tplc="286C3276" w:tentative="1">
      <w:start w:val="1"/>
      <w:numFmt w:val="lowerLetter"/>
      <w:lvlText w:val="%8."/>
      <w:lvlJc w:val="left"/>
      <w:pPr>
        <w:ind w:left="6480" w:hanging="360"/>
      </w:pPr>
    </w:lvl>
    <w:lvl w:ilvl="8" w:tplc="31D05FF2" w:tentative="1">
      <w:start w:val="1"/>
      <w:numFmt w:val="lowerRoman"/>
      <w:lvlText w:val="%9."/>
      <w:lvlJc w:val="right"/>
      <w:pPr>
        <w:ind w:left="7200" w:hanging="180"/>
      </w:pPr>
    </w:lvl>
  </w:abstractNum>
  <w:abstractNum w:abstractNumId="2" w15:restartNumberingAfterBreak="0">
    <w:nsid w:val="0B0022E7"/>
    <w:multiLevelType w:val="multilevel"/>
    <w:tmpl w:val="965CF60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ECD6E01"/>
    <w:multiLevelType w:val="multilevel"/>
    <w:tmpl w:val="F874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655A6"/>
    <w:multiLevelType w:val="multilevel"/>
    <w:tmpl w:val="EFAE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220B0"/>
    <w:multiLevelType w:val="hybridMultilevel"/>
    <w:tmpl w:val="3384BBCC"/>
    <w:lvl w:ilvl="0" w:tplc="CCBCEFC6">
      <w:start w:val="1"/>
      <w:numFmt w:val="decimal"/>
      <w:lvlText w:val="%1."/>
      <w:lvlJc w:val="left"/>
      <w:pPr>
        <w:ind w:left="1440" w:hanging="360"/>
      </w:pPr>
    </w:lvl>
    <w:lvl w:ilvl="1" w:tplc="3AA898A2" w:tentative="1">
      <w:start w:val="1"/>
      <w:numFmt w:val="lowerLetter"/>
      <w:lvlText w:val="%2."/>
      <w:lvlJc w:val="left"/>
      <w:pPr>
        <w:ind w:left="2160" w:hanging="360"/>
      </w:pPr>
    </w:lvl>
    <w:lvl w:ilvl="2" w:tplc="293EB806" w:tentative="1">
      <w:start w:val="1"/>
      <w:numFmt w:val="lowerRoman"/>
      <w:lvlText w:val="%3."/>
      <w:lvlJc w:val="right"/>
      <w:pPr>
        <w:ind w:left="2880" w:hanging="180"/>
      </w:pPr>
    </w:lvl>
    <w:lvl w:ilvl="3" w:tplc="3CB2E17C" w:tentative="1">
      <w:start w:val="1"/>
      <w:numFmt w:val="decimal"/>
      <w:lvlText w:val="%4."/>
      <w:lvlJc w:val="left"/>
      <w:pPr>
        <w:ind w:left="3600" w:hanging="360"/>
      </w:pPr>
    </w:lvl>
    <w:lvl w:ilvl="4" w:tplc="029C5FD8" w:tentative="1">
      <w:start w:val="1"/>
      <w:numFmt w:val="lowerLetter"/>
      <w:lvlText w:val="%5."/>
      <w:lvlJc w:val="left"/>
      <w:pPr>
        <w:ind w:left="4320" w:hanging="360"/>
      </w:pPr>
    </w:lvl>
    <w:lvl w:ilvl="5" w:tplc="3802FC70" w:tentative="1">
      <w:start w:val="1"/>
      <w:numFmt w:val="lowerRoman"/>
      <w:lvlText w:val="%6."/>
      <w:lvlJc w:val="right"/>
      <w:pPr>
        <w:ind w:left="5040" w:hanging="180"/>
      </w:pPr>
    </w:lvl>
    <w:lvl w:ilvl="6" w:tplc="E6642A84" w:tentative="1">
      <w:start w:val="1"/>
      <w:numFmt w:val="decimal"/>
      <w:lvlText w:val="%7."/>
      <w:lvlJc w:val="left"/>
      <w:pPr>
        <w:ind w:left="5760" w:hanging="360"/>
      </w:pPr>
    </w:lvl>
    <w:lvl w:ilvl="7" w:tplc="5C5C8CF8" w:tentative="1">
      <w:start w:val="1"/>
      <w:numFmt w:val="lowerLetter"/>
      <w:lvlText w:val="%8."/>
      <w:lvlJc w:val="left"/>
      <w:pPr>
        <w:ind w:left="6480" w:hanging="360"/>
      </w:pPr>
    </w:lvl>
    <w:lvl w:ilvl="8" w:tplc="7BD2AF84" w:tentative="1">
      <w:start w:val="1"/>
      <w:numFmt w:val="lowerRoman"/>
      <w:lvlText w:val="%9."/>
      <w:lvlJc w:val="right"/>
      <w:pPr>
        <w:ind w:left="7200" w:hanging="180"/>
      </w:pPr>
    </w:lvl>
  </w:abstractNum>
  <w:abstractNum w:abstractNumId="6" w15:restartNumberingAfterBreak="0">
    <w:nsid w:val="13C40946"/>
    <w:multiLevelType w:val="hybridMultilevel"/>
    <w:tmpl w:val="1FEAD798"/>
    <w:lvl w:ilvl="0" w:tplc="943A033E">
      <w:start w:val="1"/>
      <w:numFmt w:val="lowerRoman"/>
      <w:lvlText w:val="%1."/>
      <w:lvlJc w:val="right"/>
      <w:pPr>
        <w:ind w:left="720" w:hanging="360"/>
      </w:pPr>
    </w:lvl>
    <w:lvl w:ilvl="1" w:tplc="C6648D06" w:tentative="1">
      <w:start w:val="1"/>
      <w:numFmt w:val="lowerLetter"/>
      <w:lvlText w:val="%2."/>
      <w:lvlJc w:val="left"/>
      <w:pPr>
        <w:ind w:left="1440" w:hanging="360"/>
      </w:pPr>
    </w:lvl>
    <w:lvl w:ilvl="2" w:tplc="A0FECF70" w:tentative="1">
      <w:start w:val="1"/>
      <w:numFmt w:val="lowerRoman"/>
      <w:lvlText w:val="%3."/>
      <w:lvlJc w:val="right"/>
      <w:pPr>
        <w:ind w:left="2160" w:hanging="180"/>
      </w:pPr>
    </w:lvl>
    <w:lvl w:ilvl="3" w:tplc="7534BE4E" w:tentative="1">
      <w:start w:val="1"/>
      <w:numFmt w:val="decimal"/>
      <w:lvlText w:val="%4."/>
      <w:lvlJc w:val="left"/>
      <w:pPr>
        <w:ind w:left="2880" w:hanging="360"/>
      </w:pPr>
    </w:lvl>
    <w:lvl w:ilvl="4" w:tplc="6A70B7FC" w:tentative="1">
      <w:start w:val="1"/>
      <w:numFmt w:val="lowerLetter"/>
      <w:lvlText w:val="%5."/>
      <w:lvlJc w:val="left"/>
      <w:pPr>
        <w:ind w:left="3600" w:hanging="360"/>
      </w:pPr>
    </w:lvl>
    <w:lvl w:ilvl="5" w:tplc="D5F83F22" w:tentative="1">
      <w:start w:val="1"/>
      <w:numFmt w:val="lowerRoman"/>
      <w:lvlText w:val="%6."/>
      <w:lvlJc w:val="right"/>
      <w:pPr>
        <w:ind w:left="4320" w:hanging="180"/>
      </w:pPr>
    </w:lvl>
    <w:lvl w:ilvl="6" w:tplc="5C1E5952" w:tentative="1">
      <w:start w:val="1"/>
      <w:numFmt w:val="decimal"/>
      <w:lvlText w:val="%7."/>
      <w:lvlJc w:val="left"/>
      <w:pPr>
        <w:ind w:left="5040" w:hanging="360"/>
      </w:pPr>
    </w:lvl>
    <w:lvl w:ilvl="7" w:tplc="097ADEA0" w:tentative="1">
      <w:start w:val="1"/>
      <w:numFmt w:val="lowerLetter"/>
      <w:lvlText w:val="%8."/>
      <w:lvlJc w:val="left"/>
      <w:pPr>
        <w:ind w:left="5760" w:hanging="360"/>
      </w:pPr>
    </w:lvl>
    <w:lvl w:ilvl="8" w:tplc="28CEAD64" w:tentative="1">
      <w:start w:val="1"/>
      <w:numFmt w:val="lowerRoman"/>
      <w:lvlText w:val="%9."/>
      <w:lvlJc w:val="right"/>
      <w:pPr>
        <w:ind w:left="6480" w:hanging="180"/>
      </w:pPr>
    </w:lvl>
  </w:abstractNum>
  <w:abstractNum w:abstractNumId="7" w15:restartNumberingAfterBreak="0">
    <w:nsid w:val="1BE302B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CB20983"/>
    <w:multiLevelType w:val="multilevel"/>
    <w:tmpl w:val="200A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976A0B"/>
    <w:multiLevelType w:val="hybridMultilevel"/>
    <w:tmpl w:val="515A71A2"/>
    <w:lvl w:ilvl="0" w:tplc="BFD4A238">
      <w:start w:val="1"/>
      <w:numFmt w:val="lowerRoman"/>
      <w:lvlText w:val="%1."/>
      <w:lvlJc w:val="right"/>
      <w:pPr>
        <w:ind w:left="720" w:hanging="360"/>
      </w:pPr>
    </w:lvl>
    <w:lvl w:ilvl="1" w:tplc="A8B4927A" w:tentative="1">
      <w:start w:val="1"/>
      <w:numFmt w:val="lowerLetter"/>
      <w:lvlText w:val="%2."/>
      <w:lvlJc w:val="left"/>
      <w:pPr>
        <w:ind w:left="1440" w:hanging="360"/>
      </w:pPr>
    </w:lvl>
    <w:lvl w:ilvl="2" w:tplc="E8F481CC" w:tentative="1">
      <w:start w:val="1"/>
      <w:numFmt w:val="lowerRoman"/>
      <w:lvlText w:val="%3."/>
      <w:lvlJc w:val="right"/>
      <w:pPr>
        <w:ind w:left="2160" w:hanging="180"/>
      </w:pPr>
    </w:lvl>
    <w:lvl w:ilvl="3" w:tplc="05388F86" w:tentative="1">
      <w:start w:val="1"/>
      <w:numFmt w:val="decimal"/>
      <w:lvlText w:val="%4."/>
      <w:lvlJc w:val="left"/>
      <w:pPr>
        <w:ind w:left="2880" w:hanging="360"/>
      </w:pPr>
    </w:lvl>
    <w:lvl w:ilvl="4" w:tplc="A11A13D8" w:tentative="1">
      <w:start w:val="1"/>
      <w:numFmt w:val="lowerLetter"/>
      <w:lvlText w:val="%5."/>
      <w:lvlJc w:val="left"/>
      <w:pPr>
        <w:ind w:left="3600" w:hanging="360"/>
      </w:pPr>
    </w:lvl>
    <w:lvl w:ilvl="5" w:tplc="9678DDB0" w:tentative="1">
      <w:start w:val="1"/>
      <w:numFmt w:val="lowerRoman"/>
      <w:lvlText w:val="%6."/>
      <w:lvlJc w:val="right"/>
      <w:pPr>
        <w:ind w:left="4320" w:hanging="180"/>
      </w:pPr>
    </w:lvl>
    <w:lvl w:ilvl="6" w:tplc="6D105A02" w:tentative="1">
      <w:start w:val="1"/>
      <w:numFmt w:val="decimal"/>
      <w:lvlText w:val="%7."/>
      <w:lvlJc w:val="left"/>
      <w:pPr>
        <w:ind w:left="5040" w:hanging="360"/>
      </w:pPr>
    </w:lvl>
    <w:lvl w:ilvl="7" w:tplc="5DE0E9BE" w:tentative="1">
      <w:start w:val="1"/>
      <w:numFmt w:val="lowerLetter"/>
      <w:lvlText w:val="%8."/>
      <w:lvlJc w:val="left"/>
      <w:pPr>
        <w:ind w:left="5760" w:hanging="360"/>
      </w:pPr>
    </w:lvl>
    <w:lvl w:ilvl="8" w:tplc="BBB6CFB8" w:tentative="1">
      <w:start w:val="1"/>
      <w:numFmt w:val="lowerRoman"/>
      <w:lvlText w:val="%9."/>
      <w:lvlJc w:val="right"/>
      <w:pPr>
        <w:ind w:left="6480" w:hanging="180"/>
      </w:pPr>
    </w:lvl>
  </w:abstractNum>
  <w:abstractNum w:abstractNumId="10" w15:restartNumberingAfterBreak="0">
    <w:nsid w:val="20300A0F"/>
    <w:multiLevelType w:val="multilevel"/>
    <w:tmpl w:val="0074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66817"/>
    <w:multiLevelType w:val="multilevel"/>
    <w:tmpl w:val="331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880EF7"/>
    <w:multiLevelType w:val="multilevel"/>
    <w:tmpl w:val="7BC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252FA"/>
    <w:multiLevelType w:val="hybridMultilevel"/>
    <w:tmpl w:val="7E7A940A"/>
    <w:lvl w:ilvl="0" w:tplc="E174B25E">
      <w:start w:val="1"/>
      <w:numFmt w:val="lowerRoman"/>
      <w:lvlText w:val="%1."/>
      <w:lvlJc w:val="right"/>
      <w:pPr>
        <w:ind w:left="720" w:hanging="360"/>
      </w:pPr>
    </w:lvl>
    <w:lvl w:ilvl="1" w:tplc="6798BAB4" w:tentative="1">
      <w:start w:val="1"/>
      <w:numFmt w:val="lowerLetter"/>
      <w:lvlText w:val="%2."/>
      <w:lvlJc w:val="left"/>
      <w:pPr>
        <w:ind w:left="1440" w:hanging="360"/>
      </w:pPr>
    </w:lvl>
    <w:lvl w:ilvl="2" w:tplc="0FB4E44C" w:tentative="1">
      <w:start w:val="1"/>
      <w:numFmt w:val="lowerRoman"/>
      <w:lvlText w:val="%3."/>
      <w:lvlJc w:val="right"/>
      <w:pPr>
        <w:ind w:left="2160" w:hanging="180"/>
      </w:pPr>
    </w:lvl>
    <w:lvl w:ilvl="3" w:tplc="B614B732" w:tentative="1">
      <w:start w:val="1"/>
      <w:numFmt w:val="decimal"/>
      <w:lvlText w:val="%4."/>
      <w:lvlJc w:val="left"/>
      <w:pPr>
        <w:ind w:left="2880" w:hanging="360"/>
      </w:pPr>
    </w:lvl>
    <w:lvl w:ilvl="4" w:tplc="79E4AF5E" w:tentative="1">
      <w:start w:val="1"/>
      <w:numFmt w:val="lowerLetter"/>
      <w:lvlText w:val="%5."/>
      <w:lvlJc w:val="left"/>
      <w:pPr>
        <w:ind w:left="3600" w:hanging="360"/>
      </w:pPr>
    </w:lvl>
    <w:lvl w:ilvl="5" w:tplc="53C04CDE" w:tentative="1">
      <w:start w:val="1"/>
      <w:numFmt w:val="lowerRoman"/>
      <w:lvlText w:val="%6."/>
      <w:lvlJc w:val="right"/>
      <w:pPr>
        <w:ind w:left="4320" w:hanging="180"/>
      </w:pPr>
    </w:lvl>
    <w:lvl w:ilvl="6" w:tplc="6380A70C" w:tentative="1">
      <w:start w:val="1"/>
      <w:numFmt w:val="decimal"/>
      <w:lvlText w:val="%7."/>
      <w:lvlJc w:val="left"/>
      <w:pPr>
        <w:ind w:left="5040" w:hanging="360"/>
      </w:pPr>
    </w:lvl>
    <w:lvl w:ilvl="7" w:tplc="EFA2BE3A" w:tentative="1">
      <w:start w:val="1"/>
      <w:numFmt w:val="lowerLetter"/>
      <w:lvlText w:val="%8."/>
      <w:lvlJc w:val="left"/>
      <w:pPr>
        <w:ind w:left="5760" w:hanging="360"/>
      </w:pPr>
    </w:lvl>
    <w:lvl w:ilvl="8" w:tplc="2C9A8086" w:tentative="1">
      <w:start w:val="1"/>
      <w:numFmt w:val="lowerRoman"/>
      <w:lvlText w:val="%9."/>
      <w:lvlJc w:val="right"/>
      <w:pPr>
        <w:ind w:left="6480" w:hanging="180"/>
      </w:pPr>
    </w:lvl>
  </w:abstractNum>
  <w:abstractNum w:abstractNumId="14" w15:restartNumberingAfterBreak="0">
    <w:nsid w:val="2BBA48E2"/>
    <w:multiLevelType w:val="hybridMultilevel"/>
    <w:tmpl w:val="8A80BA1A"/>
    <w:lvl w:ilvl="0" w:tplc="090459F2">
      <w:start w:val="1"/>
      <w:numFmt w:val="decimal"/>
      <w:lvlText w:val="%1."/>
      <w:lvlJc w:val="left"/>
      <w:pPr>
        <w:ind w:left="1440" w:hanging="360"/>
      </w:pPr>
    </w:lvl>
    <w:lvl w:ilvl="1" w:tplc="151C25B4" w:tentative="1">
      <w:start w:val="1"/>
      <w:numFmt w:val="lowerLetter"/>
      <w:lvlText w:val="%2."/>
      <w:lvlJc w:val="left"/>
      <w:pPr>
        <w:ind w:left="2160" w:hanging="360"/>
      </w:pPr>
    </w:lvl>
    <w:lvl w:ilvl="2" w:tplc="F45CFFE6" w:tentative="1">
      <w:start w:val="1"/>
      <w:numFmt w:val="lowerRoman"/>
      <w:lvlText w:val="%3."/>
      <w:lvlJc w:val="right"/>
      <w:pPr>
        <w:ind w:left="2880" w:hanging="180"/>
      </w:pPr>
    </w:lvl>
    <w:lvl w:ilvl="3" w:tplc="C1D0CD3C" w:tentative="1">
      <w:start w:val="1"/>
      <w:numFmt w:val="decimal"/>
      <w:lvlText w:val="%4."/>
      <w:lvlJc w:val="left"/>
      <w:pPr>
        <w:ind w:left="3600" w:hanging="360"/>
      </w:pPr>
    </w:lvl>
    <w:lvl w:ilvl="4" w:tplc="223C9884" w:tentative="1">
      <w:start w:val="1"/>
      <w:numFmt w:val="lowerLetter"/>
      <w:lvlText w:val="%5."/>
      <w:lvlJc w:val="left"/>
      <w:pPr>
        <w:ind w:left="4320" w:hanging="360"/>
      </w:pPr>
    </w:lvl>
    <w:lvl w:ilvl="5" w:tplc="7188E956" w:tentative="1">
      <w:start w:val="1"/>
      <w:numFmt w:val="lowerRoman"/>
      <w:lvlText w:val="%6."/>
      <w:lvlJc w:val="right"/>
      <w:pPr>
        <w:ind w:left="5040" w:hanging="180"/>
      </w:pPr>
    </w:lvl>
    <w:lvl w:ilvl="6" w:tplc="063CACD6" w:tentative="1">
      <w:start w:val="1"/>
      <w:numFmt w:val="decimal"/>
      <w:lvlText w:val="%7."/>
      <w:lvlJc w:val="left"/>
      <w:pPr>
        <w:ind w:left="5760" w:hanging="360"/>
      </w:pPr>
    </w:lvl>
    <w:lvl w:ilvl="7" w:tplc="0C3E152C" w:tentative="1">
      <w:start w:val="1"/>
      <w:numFmt w:val="lowerLetter"/>
      <w:lvlText w:val="%8."/>
      <w:lvlJc w:val="left"/>
      <w:pPr>
        <w:ind w:left="6480" w:hanging="360"/>
      </w:pPr>
    </w:lvl>
    <w:lvl w:ilvl="8" w:tplc="A9280722" w:tentative="1">
      <w:start w:val="1"/>
      <w:numFmt w:val="lowerRoman"/>
      <w:lvlText w:val="%9."/>
      <w:lvlJc w:val="right"/>
      <w:pPr>
        <w:ind w:left="7200" w:hanging="180"/>
      </w:pPr>
    </w:lvl>
  </w:abstractNum>
  <w:abstractNum w:abstractNumId="15" w15:restartNumberingAfterBreak="0">
    <w:nsid w:val="2DE90991"/>
    <w:multiLevelType w:val="hybridMultilevel"/>
    <w:tmpl w:val="692ACEB4"/>
    <w:lvl w:ilvl="0" w:tplc="6258630E">
      <w:start w:val="1"/>
      <w:numFmt w:val="lowerLetter"/>
      <w:lvlText w:val="%1."/>
      <w:lvlJc w:val="left"/>
      <w:pPr>
        <w:ind w:left="1440" w:hanging="360"/>
      </w:pPr>
    </w:lvl>
    <w:lvl w:ilvl="1" w:tplc="943ADADA" w:tentative="1">
      <w:start w:val="1"/>
      <w:numFmt w:val="lowerLetter"/>
      <w:lvlText w:val="%2."/>
      <w:lvlJc w:val="left"/>
      <w:pPr>
        <w:ind w:left="2160" w:hanging="360"/>
      </w:pPr>
    </w:lvl>
    <w:lvl w:ilvl="2" w:tplc="9F24D858" w:tentative="1">
      <w:start w:val="1"/>
      <w:numFmt w:val="lowerRoman"/>
      <w:lvlText w:val="%3."/>
      <w:lvlJc w:val="right"/>
      <w:pPr>
        <w:ind w:left="2880" w:hanging="180"/>
      </w:pPr>
    </w:lvl>
    <w:lvl w:ilvl="3" w:tplc="54E2E8DA" w:tentative="1">
      <w:start w:val="1"/>
      <w:numFmt w:val="decimal"/>
      <w:lvlText w:val="%4."/>
      <w:lvlJc w:val="left"/>
      <w:pPr>
        <w:ind w:left="3600" w:hanging="360"/>
      </w:pPr>
    </w:lvl>
    <w:lvl w:ilvl="4" w:tplc="750CA6AE" w:tentative="1">
      <w:start w:val="1"/>
      <w:numFmt w:val="lowerLetter"/>
      <w:lvlText w:val="%5."/>
      <w:lvlJc w:val="left"/>
      <w:pPr>
        <w:ind w:left="4320" w:hanging="360"/>
      </w:pPr>
    </w:lvl>
    <w:lvl w:ilvl="5" w:tplc="F306C428" w:tentative="1">
      <w:start w:val="1"/>
      <w:numFmt w:val="lowerRoman"/>
      <w:lvlText w:val="%6."/>
      <w:lvlJc w:val="right"/>
      <w:pPr>
        <w:ind w:left="5040" w:hanging="180"/>
      </w:pPr>
    </w:lvl>
    <w:lvl w:ilvl="6" w:tplc="BCFA757E" w:tentative="1">
      <w:start w:val="1"/>
      <w:numFmt w:val="decimal"/>
      <w:lvlText w:val="%7."/>
      <w:lvlJc w:val="left"/>
      <w:pPr>
        <w:ind w:left="5760" w:hanging="360"/>
      </w:pPr>
    </w:lvl>
    <w:lvl w:ilvl="7" w:tplc="CFBACF94" w:tentative="1">
      <w:start w:val="1"/>
      <w:numFmt w:val="lowerLetter"/>
      <w:lvlText w:val="%8."/>
      <w:lvlJc w:val="left"/>
      <w:pPr>
        <w:ind w:left="6480" w:hanging="360"/>
      </w:pPr>
    </w:lvl>
    <w:lvl w:ilvl="8" w:tplc="D936A99A" w:tentative="1">
      <w:start w:val="1"/>
      <w:numFmt w:val="lowerRoman"/>
      <w:lvlText w:val="%9."/>
      <w:lvlJc w:val="right"/>
      <w:pPr>
        <w:ind w:left="7200" w:hanging="180"/>
      </w:pPr>
    </w:lvl>
  </w:abstractNum>
  <w:abstractNum w:abstractNumId="16" w15:restartNumberingAfterBreak="0">
    <w:nsid w:val="2F865592"/>
    <w:multiLevelType w:val="hybridMultilevel"/>
    <w:tmpl w:val="F59E4840"/>
    <w:lvl w:ilvl="0" w:tplc="D230FEE6">
      <w:start w:val="1"/>
      <w:numFmt w:val="lowerRoman"/>
      <w:lvlText w:val="%1."/>
      <w:lvlJc w:val="right"/>
      <w:pPr>
        <w:ind w:left="2160" w:hanging="360"/>
      </w:pPr>
    </w:lvl>
    <w:lvl w:ilvl="1" w:tplc="5900BD26" w:tentative="1">
      <w:start w:val="1"/>
      <w:numFmt w:val="lowerLetter"/>
      <w:lvlText w:val="%2."/>
      <w:lvlJc w:val="left"/>
      <w:pPr>
        <w:ind w:left="2880" w:hanging="360"/>
      </w:pPr>
    </w:lvl>
    <w:lvl w:ilvl="2" w:tplc="E7486D32" w:tentative="1">
      <w:start w:val="1"/>
      <w:numFmt w:val="lowerRoman"/>
      <w:lvlText w:val="%3."/>
      <w:lvlJc w:val="right"/>
      <w:pPr>
        <w:ind w:left="3600" w:hanging="180"/>
      </w:pPr>
    </w:lvl>
    <w:lvl w:ilvl="3" w:tplc="709A2552" w:tentative="1">
      <w:start w:val="1"/>
      <w:numFmt w:val="decimal"/>
      <w:lvlText w:val="%4."/>
      <w:lvlJc w:val="left"/>
      <w:pPr>
        <w:ind w:left="4320" w:hanging="360"/>
      </w:pPr>
    </w:lvl>
    <w:lvl w:ilvl="4" w:tplc="3ABC8A8A" w:tentative="1">
      <w:start w:val="1"/>
      <w:numFmt w:val="lowerLetter"/>
      <w:lvlText w:val="%5."/>
      <w:lvlJc w:val="left"/>
      <w:pPr>
        <w:ind w:left="5040" w:hanging="360"/>
      </w:pPr>
    </w:lvl>
    <w:lvl w:ilvl="5" w:tplc="404E8352" w:tentative="1">
      <w:start w:val="1"/>
      <w:numFmt w:val="lowerRoman"/>
      <w:lvlText w:val="%6."/>
      <w:lvlJc w:val="right"/>
      <w:pPr>
        <w:ind w:left="5760" w:hanging="180"/>
      </w:pPr>
    </w:lvl>
    <w:lvl w:ilvl="6" w:tplc="4C9A3FE6" w:tentative="1">
      <w:start w:val="1"/>
      <w:numFmt w:val="decimal"/>
      <w:lvlText w:val="%7."/>
      <w:lvlJc w:val="left"/>
      <w:pPr>
        <w:ind w:left="6480" w:hanging="360"/>
      </w:pPr>
    </w:lvl>
    <w:lvl w:ilvl="7" w:tplc="C080AA08" w:tentative="1">
      <w:start w:val="1"/>
      <w:numFmt w:val="lowerLetter"/>
      <w:lvlText w:val="%8."/>
      <w:lvlJc w:val="left"/>
      <w:pPr>
        <w:ind w:left="7200" w:hanging="360"/>
      </w:pPr>
    </w:lvl>
    <w:lvl w:ilvl="8" w:tplc="A6F8085A" w:tentative="1">
      <w:start w:val="1"/>
      <w:numFmt w:val="lowerRoman"/>
      <w:lvlText w:val="%9."/>
      <w:lvlJc w:val="right"/>
      <w:pPr>
        <w:ind w:left="7920" w:hanging="180"/>
      </w:pPr>
    </w:lvl>
  </w:abstractNum>
  <w:abstractNum w:abstractNumId="17" w15:restartNumberingAfterBreak="0">
    <w:nsid w:val="31CF1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457C38"/>
    <w:multiLevelType w:val="hybridMultilevel"/>
    <w:tmpl w:val="7E7A940A"/>
    <w:lvl w:ilvl="0" w:tplc="C49875E6">
      <w:start w:val="1"/>
      <w:numFmt w:val="lowerRoman"/>
      <w:lvlText w:val="%1."/>
      <w:lvlJc w:val="right"/>
      <w:pPr>
        <w:ind w:left="720" w:hanging="360"/>
      </w:pPr>
    </w:lvl>
    <w:lvl w:ilvl="1" w:tplc="8FAE9406" w:tentative="1">
      <w:start w:val="1"/>
      <w:numFmt w:val="lowerLetter"/>
      <w:lvlText w:val="%2."/>
      <w:lvlJc w:val="left"/>
      <w:pPr>
        <w:ind w:left="1440" w:hanging="360"/>
      </w:pPr>
    </w:lvl>
    <w:lvl w:ilvl="2" w:tplc="108669A8" w:tentative="1">
      <w:start w:val="1"/>
      <w:numFmt w:val="lowerRoman"/>
      <w:lvlText w:val="%3."/>
      <w:lvlJc w:val="right"/>
      <w:pPr>
        <w:ind w:left="2160" w:hanging="180"/>
      </w:pPr>
    </w:lvl>
    <w:lvl w:ilvl="3" w:tplc="BD40B15C" w:tentative="1">
      <w:start w:val="1"/>
      <w:numFmt w:val="decimal"/>
      <w:lvlText w:val="%4."/>
      <w:lvlJc w:val="left"/>
      <w:pPr>
        <w:ind w:left="2880" w:hanging="360"/>
      </w:pPr>
    </w:lvl>
    <w:lvl w:ilvl="4" w:tplc="8F2061D0" w:tentative="1">
      <w:start w:val="1"/>
      <w:numFmt w:val="lowerLetter"/>
      <w:lvlText w:val="%5."/>
      <w:lvlJc w:val="left"/>
      <w:pPr>
        <w:ind w:left="3600" w:hanging="360"/>
      </w:pPr>
    </w:lvl>
    <w:lvl w:ilvl="5" w:tplc="BF2C9580" w:tentative="1">
      <w:start w:val="1"/>
      <w:numFmt w:val="lowerRoman"/>
      <w:lvlText w:val="%6."/>
      <w:lvlJc w:val="right"/>
      <w:pPr>
        <w:ind w:left="4320" w:hanging="180"/>
      </w:pPr>
    </w:lvl>
    <w:lvl w:ilvl="6" w:tplc="B49441B6" w:tentative="1">
      <w:start w:val="1"/>
      <w:numFmt w:val="decimal"/>
      <w:lvlText w:val="%7."/>
      <w:lvlJc w:val="left"/>
      <w:pPr>
        <w:ind w:left="5040" w:hanging="360"/>
      </w:pPr>
    </w:lvl>
    <w:lvl w:ilvl="7" w:tplc="3314DBAC" w:tentative="1">
      <w:start w:val="1"/>
      <w:numFmt w:val="lowerLetter"/>
      <w:lvlText w:val="%8."/>
      <w:lvlJc w:val="left"/>
      <w:pPr>
        <w:ind w:left="5760" w:hanging="360"/>
      </w:pPr>
    </w:lvl>
    <w:lvl w:ilvl="8" w:tplc="FDD0CF60" w:tentative="1">
      <w:start w:val="1"/>
      <w:numFmt w:val="lowerRoman"/>
      <w:lvlText w:val="%9."/>
      <w:lvlJc w:val="right"/>
      <w:pPr>
        <w:ind w:left="6480" w:hanging="180"/>
      </w:pPr>
    </w:lvl>
  </w:abstractNum>
  <w:abstractNum w:abstractNumId="19" w15:restartNumberingAfterBreak="0">
    <w:nsid w:val="3B0159A3"/>
    <w:multiLevelType w:val="multilevel"/>
    <w:tmpl w:val="1308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BF082B"/>
    <w:multiLevelType w:val="multilevel"/>
    <w:tmpl w:val="0194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E69DB"/>
    <w:multiLevelType w:val="hybridMultilevel"/>
    <w:tmpl w:val="8E90B4B4"/>
    <w:lvl w:ilvl="0" w:tplc="1076F7FA">
      <w:start w:val="1"/>
      <w:numFmt w:val="lowerRoman"/>
      <w:lvlText w:val="%1."/>
      <w:lvlJc w:val="right"/>
      <w:pPr>
        <w:ind w:left="720" w:hanging="360"/>
      </w:pPr>
    </w:lvl>
    <w:lvl w:ilvl="1" w:tplc="BA8617B0" w:tentative="1">
      <w:start w:val="1"/>
      <w:numFmt w:val="lowerLetter"/>
      <w:lvlText w:val="%2."/>
      <w:lvlJc w:val="left"/>
      <w:pPr>
        <w:ind w:left="1440" w:hanging="360"/>
      </w:pPr>
    </w:lvl>
    <w:lvl w:ilvl="2" w:tplc="0B16A926" w:tentative="1">
      <w:start w:val="1"/>
      <w:numFmt w:val="lowerRoman"/>
      <w:lvlText w:val="%3."/>
      <w:lvlJc w:val="right"/>
      <w:pPr>
        <w:ind w:left="2160" w:hanging="180"/>
      </w:pPr>
    </w:lvl>
    <w:lvl w:ilvl="3" w:tplc="B5E0EE00" w:tentative="1">
      <w:start w:val="1"/>
      <w:numFmt w:val="decimal"/>
      <w:lvlText w:val="%4."/>
      <w:lvlJc w:val="left"/>
      <w:pPr>
        <w:ind w:left="2880" w:hanging="360"/>
      </w:pPr>
    </w:lvl>
    <w:lvl w:ilvl="4" w:tplc="30E4E936" w:tentative="1">
      <w:start w:val="1"/>
      <w:numFmt w:val="lowerLetter"/>
      <w:lvlText w:val="%5."/>
      <w:lvlJc w:val="left"/>
      <w:pPr>
        <w:ind w:left="3600" w:hanging="360"/>
      </w:pPr>
    </w:lvl>
    <w:lvl w:ilvl="5" w:tplc="3B9425C0" w:tentative="1">
      <w:start w:val="1"/>
      <w:numFmt w:val="lowerRoman"/>
      <w:lvlText w:val="%6."/>
      <w:lvlJc w:val="right"/>
      <w:pPr>
        <w:ind w:left="4320" w:hanging="180"/>
      </w:pPr>
    </w:lvl>
    <w:lvl w:ilvl="6" w:tplc="7F625DFA" w:tentative="1">
      <w:start w:val="1"/>
      <w:numFmt w:val="decimal"/>
      <w:lvlText w:val="%7."/>
      <w:lvlJc w:val="left"/>
      <w:pPr>
        <w:ind w:left="5040" w:hanging="360"/>
      </w:pPr>
    </w:lvl>
    <w:lvl w:ilvl="7" w:tplc="D67A8572" w:tentative="1">
      <w:start w:val="1"/>
      <w:numFmt w:val="lowerLetter"/>
      <w:lvlText w:val="%8."/>
      <w:lvlJc w:val="left"/>
      <w:pPr>
        <w:ind w:left="5760" w:hanging="360"/>
      </w:pPr>
    </w:lvl>
    <w:lvl w:ilvl="8" w:tplc="D78211F8" w:tentative="1">
      <w:start w:val="1"/>
      <w:numFmt w:val="lowerRoman"/>
      <w:lvlText w:val="%9."/>
      <w:lvlJc w:val="right"/>
      <w:pPr>
        <w:ind w:left="6480" w:hanging="180"/>
      </w:pPr>
    </w:lvl>
  </w:abstractNum>
  <w:abstractNum w:abstractNumId="22" w15:restartNumberingAfterBreak="0">
    <w:nsid w:val="4B3C043A"/>
    <w:multiLevelType w:val="multilevel"/>
    <w:tmpl w:val="91D2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82D8C"/>
    <w:multiLevelType w:val="hybridMultilevel"/>
    <w:tmpl w:val="2FC886CA"/>
    <w:lvl w:ilvl="0" w:tplc="5594A90A">
      <w:start w:val="1"/>
      <w:numFmt w:val="lowerRoman"/>
      <w:lvlText w:val="%1."/>
      <w:lvlJc w:val="right"/>
      <w:pPr>
        <w:ind w:left="720" w:hanging="360"/>
      </w:pPr>
    </w:lvl>
    <w:lvl w:ilvl="1" w:tplc="75C47484" w:tentative="1">
      <w:start w:val="1"/>
      <w:numFmt w:val="lowerLetter"/>
      <w:lvlText w:val="%2."/>
      <w:lvlJc w:val="left"/>
      <w:pPr>
        <w:ind w:left="1440" w:hanging="360"/>
      </w:pPr>
    </w:lvl>
    <w:lvl w:ilvl="2" w:tplc="57746D78" w:tentative="1">
      <w:start w:val="1"/>
      <w:numFmt w:val="lowerRoman"/>
      <w:lvlText w:val="%3."/>
      <w:lvlJc w:val="right"/>
      <w:pPr>
        <w:ind w:left="2160" w:hanging="180"/>
      </w:pPr>
    </w:lvl>
    <w:lvl w:ilvl="3" w:tplc="342E13AA" w:tentative="1">
      <w:start w:val="1"/>
      <w:numFmt w:val="decimal"/>
      <w:lvlText w:val="%4."/>
      <w:lvlJc w:val="left"/>
      <w:pPr>
        <w:ind w:left="2880" w:hanging="360"/>
      </w:pPr>
    </w:lvl>
    <w:lvl w:ilvl="4" w:tplc="D0C6D230" w:tentative="1">
      <w:start w:val="1"/>
      <w:numFmt w:val="lowerLetter"/>
      <w:lvlText w:val="%5."/>
      <w:lvlJc w:val="left"/>
      <w:pPr>
        <w:ind w:left="3600" w:hanging="360"/>
      </w:pPr>
    </w:lvl>
    <w:lvl w:ilvl="5" w:tplc="1CAA2AB2" w:tentative="1">
      <w:start w:val="1"/>
      <w:numFmt w:val="lowerRoman"/>
      <w:lvlText w:val="%6."/>
      <w:lvlJc w:val="right"/>
      <w:pPr>
        <w:ind w:left="4320" w:hanging="180"/>
      </w:pPr>
    </w:lvl>
    <w:lvl w:ilvl="6" w:tplc="4A7AA338" w:tentative="1">
      <w:start w:val="1"/>
      <w:numFmt w:val="decimal"/>
      <w:lvlText w:val="%7."/>
      <w:lvlJc w:val="left"/>
      <w:pPr>
        <w:ind w:left="5040" w:hanging="360"/>
      </w:pPr>
    </w:lvl>
    <w:lvl w:ilvl="7" w:tplc="1CB0EB18" w:tentative="1">
      <w:start w:val="1"/>
      <w:numFmt w:val="lowerLetter"/>
      <w:lvlText w:val="%8."/>
      <w:lvlJc w:val="left"/>
      <w:pPr>
        <w:ind w:left="5760" w:hanging="360"/>
      </w:pPr>
    </w:lvl>
    <w:lvl w:ilvl="8" w:tplc="AABC89D8" w:tentative="1">
      <w:start w:val="1"/>
      <w:numFmt w:val="lowerRoman"/>
      <w:lvlText w:val="%9."/>
      <w:lvlJc w:val="right"/>
      <w:pPr>
        <w:ind w:left="6480" w:hanging="180"/>
      </w:pPr>
    </w:lvl>
  </w:abstractNum>
  <w:abstractNum w:abstractNumId="24" w15:restartNumberingAfterBreak="0">
    <w:nsid w:val="4FC03D4F"/>
    <w:multiLevelType w:val="hybridMultilevel"/>
    <w:tmpl w:val="AD786648"/>
    <w:lvl w:ilvl="0" w:tplc="79E8400A">
      <w:start w:val="1"/>
      <w:numFmt w:val="decimal"/>
      <w:lvlText w:val="%1)"/>
      <w:lvlJc w:val="left"/>
      <w:pPr>
        <w:ind w:left="720" w:hanging="360"/>
      </w:pPr>
    </w:lvl>
    <w:lvl w:ilvl="1" w:tplc="146CCF72" w:tentative="1">
      <w:start w:val="1"/>
      <w:numFmt w:val="lowerLetter"/>
      <w:lvlText w:val="%2."/>
      <w:lvlJc w:val="left"/>
      <w:pPr>
        <w:ind w:left="1440" w:hanging="360"/>
      </w:pPr>
    </w:lvl>
    <w:lvl w:ilvl="2" w:tplc="EB84BD60" w:tentative="1">
      <w:start w:val="1"/>
      <w:numFmt w:val="lowerRoman"/>
      <w:lvlText w:val="%3."/>
      <w:lvlJc w:val="right"/>
      <w:pPr>
        <w:ind w:left="2160" w:hanging="180"/>
      </w:pPr>
    </w:lvl>
    <w:lvl w:ilvl="3" w:tplc="B3D80F0E" w:tentative="1">
      <w:start w:val="1"/>
      <w:numFmt w:val="decimal"/>
      <w:lvlText w:val="%4."/>
      <w:lvlJc w:val="left"/>
      <w:pPr>
        <w:ind w:left="2880" w:hanging="360"/>
      </w:pPr>
    </w:lvl>
    <w:lvl w:ilvl="4" w:tplc="DF94E682" w:tentative="1">
      <w:start w:val="1"/>
      <w:numFmt w:val="lowerLetter"/>
      <w:lvlText w:val="%5."/>
      <w:lvlJc w:val="left"/>
      <w:pPr>
        <w:ind w:left="3600" w:hanging="360"/>
      </w:pPr>
    </w:lvl>
    <w:lvl w:ilvl="5" w:tplc="8FA885B0" w:tentative="1">
      <w:start w:val="1"/>
      <w:numFmt w:val="lowerRoman"/>
      <w:lvlText w:val="%6."/>
      <w:lvlJc w:val="right"/>
      <w:pPr>
        <w:ind w:left="4320" w:hanging="180"/>
      </w:pPr>
    </w:lvl>
    <w:lvl w:ilvl="6" w:tplc="28FA5AFA" w:tentative="1">
      <w:start w:val="1"/>
      <w:numFmt w:val="decimal"/>
      <w:lvlText w:val="%7."/>
      <w:lvlJc w:val="left"/>
      <w:pPr>
        <w:ind w:left="5040" w:hanging="360"/>
      </w:pPr>
    </w:lvl>
    <w:lvl w:ilvl="7" w:tplc="83D861F6" w:tentative="1">
      <w:start w:val="1"/>
      <w:numFmt w:val="lowerLetter"/>
      <w:lvlText w:val="%8."/>
      <w:lvlJc w:val="left"/>
      <w:pPr>
        <w:ind w:left="5760" w:hanging="360"/>
      </w:pPr>
    </w:lvl>
    <w:lvl w:ilvl="8" w:tplc="AD52B0B4" w:tentative="1">
      <w:start w:val="1"/>
      <w:numFmt w:val="lowerRoman"/>
      <w:lvlText w:val="%9."/>
      <w:lvlJc w:val="right"/>
      <w:pPr>
        <w:ind w:left="6480" w:hanging="180"/>
      </w:pPr>
    </w:lvl>
  </w:abstractNum>
  <w:abstractNum w:abstractNumId="25" w15:restartNumberingAfterBreak="0">
    <w:nsid w:val="50896ABA"/>
    <w:multiLevelType w:val="hybridMultilevel"/>
    <w:tmpl w:val="610A58FC"/>
    <w:lvl w:ilvl="0" w:tplc="21BA4722">
      <w:start w:val="1"/>
      <w:numFmt w:val="lowerRoman"/>
      <w:lvlText w:val="%1."/>
      <w:lvlJc w:val="right"/>
      <w:pPr>
        <w:ind w:left="2160" w:hanging="360"/>
      </w:pPr>
    </w:lvl>
    <w:lvl w:ilvl="1" w:tplc="79C607F0" w:tentative="1">
      <w:start w:val="1"/>
      <w:numFmt w:val="lowerLetter"/>
      <w:lvlText w:val="%2."/>
      <w:lvlJc w:val="left"/>
      <w:pPr>
        <w:ind w:left="2880" w:hanging="360"/>
      </w:pPr>
    </w:lvl>
    <w:lvl w:ilvl="2" w:tplc="E5A6D63A" w:tentative="1">
      <w:start w:val="1"/>
      <w:numFmt w:val="lowerRoman"/>
      <w:lvlText w:val="%3."/>
      <w:lvlJc w:val="right"/>
      <w:pPr>
        <w:ind w:left="3600" w:hanging="180"/>
      </w:pPr>
    </w:lvl>
    <w:lvl w:ilvl="3" w:tplc="E9EA7D96" w:tentative="1">
      <w:start w:val="1"/>
      <w:numFmt w:val="decimal"/>
      <w:lvlText w:val="%4."/>
      <w:lvlJc w:val="left"/>
      <w:pPr>
        <w:ind w:left="4320" w:hanging="360"/>
      </w:pPr>
    </w:lvl>
    <w:lvl w:ilvl="4" w:tplc="4462CAEE" w:tentative="1">
      <w:start w:val="1"/>
      <w:numFmt w:val="lowerLetter"/>
      <w:lvlText w:val="%5."/>
      <w:lvlJc w:val="left"/>
      <w:pPr>
        <w:ind w:left="5040" w:hanging="360"/>
      </w:pPr>
    </w:lvl>
    <w:lvl w:ilvl="5" w:tplc="B406EEAA" w:tentative="1">
      <w:start w:val="1"/>
      <w:numFmt w:val="lowerRoman"/>
      <w:lvlText w:val="%6."/>
      <w:lvlJc w:val="right"/>
      <w:pPr>
        <w:ind w:left="5760" w:hanging="180"/>
      </w:pPr>
    </w:lvl>
    <w:lvl w:ilvl="6" w:tplc="98E883DA" w:tentative="1">
      <w:start w:val="1"/>
      <w:numFmt w:val="decimal"/>
      <w:lvlText w:val="%7."/>
      <w:lvlJc w:val="left"/>
      <w:pPr>
        <w:ind w:left="6480" w:hanging="360"/>
      </w:pPr>
    </w:lvl>
    <w:lvl w:ilvl="7" w:tplc="A072CDBE" w:tentative="1">
      <w:start w:val="1"/>
      <w:numFmt w:val="lowerLetter"/>
      <w:lvlText w:val="%8."/>
      <w:lvlJc w:val="left"/>
      <w:pPr>
        <w:ind w:left="7200" w:hanging="360"/>
      </w:pPr>
    </w:lvl>
    <w:lvl w:ilvl="8" w:tplc="929E4F8C" w:tentative="1">
      <w:start w:val="1"/>
      <w:numFmt w:val="lowerRoman"/>
      <w:lvlText w:val="%9."/>
      <w:lvlJc w:val="right"/>
      <w:pPr>
        <w:ind w:left="7920" w:hanging="180"/>
      </w:pPr>
    </w:lvl>
  </w:abstractNum>
  <w:abstractNum w:abstractNumId="26" w15:restartNumberingAfterBreak="0">
    <w:nsid w:val="57CE3BD4"/>
    <w:multiLevelType w:val="hybridMultilevel"/>
    <w:tmpl w:val="84DC74D0"/>
    <w:lvl w:ilvl="0" w:tplc="C89A4F9A">
      <w:start w:val="1"/>
      <w:numFmt w:val="decimal"/>
      <w:lvlText w:val="%1."/>
      <w:lvlJc w:val="left"/>
      <w:pPr>
        <w:ind w:left="720" w:hanging="360"/>
      </w:pPr>
    </w:lvl>
    <w:lvl w:ilvl="1" w:tplc="53E4DD7C" w:tentative="1">
      <w:start w:val="1"/>
      <w:numFmt w:val="lowerLetter"/>
      <w:lvlText w:val="%2."/>
      <w:lvlJc w:val="left"/>
      <w:pPr>
        <w:ind w:left="1440" w:hanging="360"/>
      </w:pPr>
    </w:lvl>
    <w:lvl w:ilvl="2" w:tplc="7F7E7A0A" w:tentative="1">
      <w:start w:val="1"/>
      <w:numFmt w:val="lowerRoman"/>
      <w:lvlText w:val="%3."/>
      <w:lvlJc w:val="right"/>
      <w:pPr>
        <w:ind w:left="2160" w:hanging="180"/>
      </w:pPr>
    </w:lvl>
    <w:lvl w:ilvl="3" w:tplc="38FA1E78" w:tentative="1">
      <w:start w:val="1"/>
      <w:numFmt w:val="decimal"/>
      <w:lvlText w:val="%4."/>
      <w:lvlJc w:val="left"/>
      <w:pPr>
        <w:ind w:left="2880" w:hanging="360"/>
      </w:pPr>
    </w:lvl>
    <w:lvl w:ilvl="4" w:tplc="282A2EC6" w:tentative="1">
      <w:start w:val="1"/>
      <w:numFmt w:val="lowerLetter"/>
      <w:lvlText w:val="%5."/>
      <w:lvlJc w:val="left"/>
      <w:pPr>
        <w:ind w:left="3600" w:hanging="360"/>
      </w:pPr>
    </w:lvl>
    <w:lvl w:ilvl="5" w:tplc="AB0ED912" w:tentative="1">
      <w:start w:val="1"/>
      <w:numFmt w:val="lowerRoman"/>
      <w:lvlText w:val="%6."/>
      <w:lvlJc w:val="right"/>
      <w:pPr>
        <w:ind w:left="4320" w:hanging="180"/>
      </w:pPr>
    </w:lvl>
    <w:lvl w:ilvl="6" w:tplc="0D083408" w:tentative="1">
      <w:start w:val="1"/>
      <w:numFmt w:val="decimal"/>
      <w:lvlText w:val="%7."/>
      <w:lvlJc w:val="left"/>
      <w:pPr>
        <w:ind w:left="5040" w:hanging="360"/>
      </w:pPr>
    </w:lvl>
    <w:lvl w:ilvl="7" w:tplc="9B188FBE" w:tentative="1">
      <w:start w:val="1"/>
      <w:numFmt w:val="lowerLetter"/>
      <w:lvlText w:val="%8."/>
      <w:lvlJc w:val="left"/>
      <w:pPr>
        <w:ind w:left="5760" w:hanging="360"/>
      </w:pPr>
    </w:lvl>
    <w:lvl w:ilvl="8" w:tplc="E37A3CB0" w:tentative="1">
      <w:start w:val="1"/>
      <w:numFmt w:val="lowerRoman"/>
      <w:lvlText w:val="%9."/>
      <w:lvlJc w:val="right"/>
      <w:pPr>
        <w:ind w:left="6480" w:hanging="180"/>
      </w:pPr>
    </w:lvl>
  </w:abstractNum>
  <w:abstractNum w:abstractNumId="27" w15:restartNumberingAfterBreak="0">
    <w:nsid w:val="5F5631F1"/>
    <w:multiLevelType w:val="multilevel"/>
    <w:tmpl w:val="6D22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01DE9"/>
    <w:multiLevelType w:val="hybridMultilevel"/>
    <w:tmpl w:val="4712C9E2"/>
    <w:lvl w:ilvl="0" w:tplc="06BCAFD0">
      <w:start w:val="1"/>
      <w:numFmt w:val="lowerRoman"/>
      <w:lvlText w:val="%1."/>
      <w:lvlJc w:val="right"/>
      <w:pPr>
        <w:ind w:left="720" w:hanging="360"/>
      </w:pPr>
    </w:lvl>
    <w:lvl w:ilvl="1" w:tplc="6D04CC88" w:tentative="1">
      <w:start w:val="1"/>
      <w:numFmt w:val="lowerLetter"/>
      <w:lvlText w:val="%2."/>
      <w:lvlJc w:val="left"/>
      <w:pPr>
        <w:ind w:left="1440" w:hanging="360"/>
      </w:pPr>
    </w:lvl>
    <w:lvl w:ilvl="2" w:tplc="0C30E496" w:tentative="1">
      <w:start w:val="1"/>
      <w:numFmt w:val="lowerRoman"/>
      <w:lvlText w:val="%3."/>
      <w:lvlJc w:val="right"/>
      <w:pPr>
        <w:ind w:left="2160" w:hanging="180"/>
      </w:pPr>
    </w:lvl>
    <w:lvl w:ilvl="3" w:tplc="FF12DA12" w:tentative="1">
      <w:start w:val="1"/>
      <w:numFmt w:val="decimal"/>
      <w:lvlText w:val="%4."/>
      <w:lvlJc w:val="left"/>
      <w:pPr>
        <w:ind w:left="2880" w:hanging="360"/>
      </w:pPr>
    </w:lvl>
    <w:lvl w:ilvl="4" w:tplc="9AC4E46C" w:tentative="1">
      <w:start w:val="1"/>
      <w:numFmt w:val="lowerLetter"/>
      <w:lvlText w:val="%5."/>
      <w:lvlJc w:val="left"/>
      <w:pPr>
        <w:ind w:left="3600" w:hanging="360"/>
      </w:pPr>
    </w:lvl>
    <w:lvl w:ilvl="5" w:tplc="A834410A" w:tentative="1">
      <w:start w:val="1"/>
      <w:numFmt w:val="lowerRoman"/>
      <w:lvlText w:val="%6."/>
      <w:lvlJc w:val="right"/>
      <w:pPr>
        <w:ind w:left="4320" w:hanging="180"/>
      </w:pPr>
    </w:lvl>
    <w:lvl w:ilvl="6" w:tplc="A93A8F6E" w:tentative="1">
      <w:start w:val="1"/>
      <w:numFmt w:val="decimal"/>
      <w:lvlText w:val="%7."/>
      <w:lvlJc w:val="left"/>
      <w:pPr>
        <w:ind w:left="5040" w:hanging="360"/>
      </w:pPr>
    </w:lvl>
    <w:lvl w:ilvl="7" w:tplc="DD1C24FC" w:tentative="1">
      <w:start w:val="1"/>
      <w:numFmt w:val="lowerLetter"/>
      <w:lvlText w:val="%8."/>
      <w:lvlJc w:val="left"/>
      <w:pPr>
        <w:ind w:left="5760" w:hanging="360"/>
      </w:pPr>
    </w:lvl>
    <w:lvl w:ilvl="8" w:tplc="3B407F24" w:tentative="1">
      <w:start w:val="1"/>
      <w:numFmt w:val="lowerRoman"/>
      <w:lvlText w:val="%9."/>
      <w:lvlJc w:val="right"/>
      <w:pPr>
        <w:ind w:left="6480" w:hanging="180"/>
      </w:pPr>
    </w:lvl>
  </w:abstractNum>
  <w:abstractNum w:abstractNumId="29" w15:restartNumberingAfterBreak="0">
    <w:nsid w:val="6DE129B3"/>
    <w:multiLevelType w:val="hybridMultilevel"/>
    <w:tmpl w:val="C6B4839C"/>
    <w:lvl w:ilvl="0" w:tplc="6B0C0616">
      <w:start w:val="1"/>
      <w:numFmt w:val="lowerRoman"/>
      <w:lvlText w:val="%1."/>
      <w:lvlJc w:val="right"/>
      <w:pPr>
        <w:ind w:left="720" w:hanging="360"/>
      </w:pPr>
    </w:lvl>
    <w:lvl w:ilvl="1" w:tplc="BD062D4C" w:tentative="1">
      <w:start w:val="1"/>
      <w:numFmt w:val="lowerLetter"/>
      <w:lvlText w:val="%2."/>
      <w:lvlJc w:val="left"/>
      <w:pPr>
        <w:ind w:left="1440" w:hanging="360"/>
      </w:pPr>
    </w:lvl>
    <w:lvl w:ilvl="2" w:tplc="35E4CB56" w:tentative="1">
      <w:start w:val="1"/>
      <w:numFmt w:val="lowerRoman"/>
      <w:lvlText w:val="%3."/>
      <w:lvlJc w:val="right"/>
      <w:pPr>
        <w:ind w:left="2160" w:hanging="180"/>
      </w:pPr>
    </w:lvl>
    <w:lvl w:ilvl="3" w:tplc="3FBA298A" w:tentative="1">
      <w:start w:val="1"/>
      <w:numFmt w:val="decimal"/>
      <w:lvlText w:val="%4."/>
      <w:lvlJc w:val="left"/>
      <w:pPr>
        <w:ind w:left="2880" w:hanging="360"/>
      </w:pPr>
    </w:lvl>
    <w:lvl w:ilvl="4" w:tplc="FC70E98C" w:tentative="1">
      <w:start w:val="1"/>
      <w:numFmt w:val="lowerLetter"/>
      <w:lvlText w:val="%5."/>
      <w:lvlJc w:val="left"/>
      <w:pPr>
        <w:ind w:left="3600" w:hanging="360"/>
      </w:pPr>
    </w:lvl>
    <w:lvl w:ilvl="5" w:tplc="3A4CC92C" w:tentative="1">
      <w:start w:val="1"/>
      <w:numFmt w:val="lowerRoman"/>
      <w:lvlText w:val="%6."/>
      <w:lvlJc w:val="right"/>
      <w:pPr>
        <w:ind w:left="4320" w:hanging="180"/>
      </w:pPr>
    </w:lvl>
    <w:lvl w:ilvl="6" w:tplc="4596D946" w:tentative="1">
      <w:start w:val="1"/>
      <w:numFmt w:val="decimal"/>
      <w:lvlText w:val="%7."/>
      <w:lvlJc w:val="left"/>
      <w:pPr>
        <w:ind w:left="5040" w:hanging="360"/>
      </w:pPr>
    </w:lvl>
    <w:lvl w:ilvl="7" w:tplc="FCF6FF80" w:tentative="1">
      <w:start w:val="1"/>
      <w:numFmt w:val="lowerLetter"/>
      <w:lvlText w:val="%8."/>
      <w:lvlJc w:val="left"/>
      <w:pPr>
        <w:ind w:left="5760" w:hanging="360"/>
      </w:pPr>
    </w:lvl>
    <w:lvl w:ilvl="8" w:tplc="6CD0E2D8" w:tentative="1">
      <w:start w:val="1"/>
      <w:numFmt w:val="lowerRoman"/>
      <w:lvlText w:val="%9."/>
      <w:lvlJc w:val="right"/>
      <w:pPr>
        <w:ind w:left="6480" w:hanging="180"/>
      </w:pPr>
    </w:lvl>
  </w:abstractNum>
  <w:abstractNum w:abstractNumId="30" w15:restartNumberingAfterBreak="0">
    <w:nsid w:val="7036234E"/>
    <w:multiLevelType w:val="multilevel"/>
    <w:tmpl w:val="3CF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02621"/>
    <w:multiLevelType w:val="hybridMultilevel"/>
    <w:tmpl w:val="163A00E2"/>
    <w:lvl w:ilvl="0" w:tplc="4C385AA8">
      <w:start w:val="1"/>
      <w:numFmt w:val="lowerRoman"/>
      <w:lvlText w:val="%1."/>
      <w:lvlJc w:val="right"/>
      <w:pPr>
        <w:ind w:left="1152" w:hanging="360"/>
      </w:pPr>
    </w:lvl>
    <w:lvl w:ilvl="1" w:tplc="307095EE" w:tentative="1">
      <w:start w:val="1"/>
      <w:numFmt w:val="lowerLetter"/>
      <w:lvlText w:val="%2."/>
      <w:lvlJc w:val="left"/>
      <w:pPr>
        <w:ind w:left="1872" w:hanging="360"/>
      </w:pPr>
    </w:lvl>
    <w:lvl w:ilvl="2" w:tplc="74EABA3A" w:tentative="1">
      <w:start w:val="1"/>
      <w:numFmt w:val="lowerRoman"/>
      <w:lvlText w:val="%3."/>
      <w:lvlJc w:val="right"/>
      <w:pPr>
        <w:ind w:left="2592" w:hanging="180"/>
      </w:pPr>
    </w:lvl>
    <w:lvl w:ilvl="3" w:tplc="E3967940" w:tentative="1">
      <w:start w:val="1"/>
      <w:numFmt w:val="decimal"/>
      <w:lvlText w:val="%4."/>
      <w:lvlJc w:val="left"/>
      <w:pPr>
        <w:ind w:left="3312" w:hanging="360"/>
      </w:pPr>
    </w:lvl>
    <w:lvl w:ilvl="4" w:tplc="F1D04A24" w:tentative="1">
      <w:start w:val="1"/>
      <w:numFmt w:val="lowerLetter"/>
      <w:lvlText w:val="%5."/>
      <w:lvlJc w:val="left"/>
      <w:pPr>
        <w:ind w:left="4032" w:hanging="360"/>
      </w:pPr>
    </w:lvl>
    <w:lvl w:ilvl="5" w:tplc="9A98474E" w:tentative="1">
      <w:start w:val="1"/>
      <w:numFmt w:val="lowerRoman"/>
      <w:lvlText w:val="%6."/>
      <w:lvlJc w:val="right"/>
      <w:pPr>
        <w:ind w:left="4752" w:hanging="180"/>
      </w:pPr>
    </w:lvl>
    <w:lvl w:ilvl="6" w:tplc="123036BE" w:tentative="1">
      <w:start w:val="1"/>
      <w:numFmt w:val="decimal"/>
      <w:lvlText w:val="%7."/>
      <w:lvlJc w:val="left"/>
      <w:pPr>
        <w:ind w:left="5472" w:hanging="360"/>
      </w:pPr>
    </w:lvl>
    <w:lvl w:ilvl="7" w:tplc="9FFAD062" w:tentative="1">
      <w:start w:val="1"/>
      <w:numFmt w:val="lowerLetter"/>
      <w:lvlText w:val="%8."/>
      <w:lvlJc w:val="left"/>
      <w:pPr>
        <w:ind w:left="6192" w:hanging="360"/>
      </w:pPr>
    </w:lvl>
    <w:lvl w:ilvl="8" w:tplc="FCE812F0" w:tentative="1">
      <w:start w:val="1"/>
      <w:numFmt w:val="lowerRoman"/>
      <w:lvlText w:val="%9."/>
      <w:lvlJc w:val="right"/>
      <w:pPr>
        <w:ind w:left="6912" w:hanging="180"/>
      </w:pPr>
    </w:lvl>
  </w:abstractNum>
  <w:abstractNum w:abstractNumId="32" w15:restartNumberingAfterBreak="0">
    <w:nsid w:val="7AF67957"/>
    <w:multiLevelType w:val="hybridMultilevel"/>
    <w:tmpl w:val="AEF686EC"/>
    <w:lvl w:ilvl="0" w:tplc="757A4E6E">
      <w:start w:val="1"/>
      <w:numFmt w:val="lowerLetter"/>
      <w:lvlText w:val="%1."/>
      <w:lvlJc w:val="left"/>
      <w:pPr>
        <w:ind w:left="1440" w:hanging="360"/>
      </w:pPr>
    </w:lvl>
    <w:lvl w:ilvl="1" w:tplc="56CC5116" w:tentative="1">
      <w:start w:val="1"/>
      <w:numFmt w:val="lowerLetter"/>
      <w:lvlText w:val="%2."/>
      <w:lvlJc w:val="left"/>
      <w:pPr>
        <w:ind w:left="2160" w:hanging="360"/>
      </w:pPr>
    </w:lvl>
    <w:lvl w:ilvl="2" w:tplc="1CF2CDB2" w:tentative="1">
      <w:start w:val="1"/>
      <w:numFmt w:val="lowerRoman"/>
      <w:lvlText w:val="%3."/>
      <w:lvlJc w:val="right"/>
      <w:pPr>
        <w:ind w:left="2880" w:hanging="180"/>
      </w:pPr>
    </w:lvl>
    <w:lvl w:ilvl="3" w:tplc="9D404466" w:tentative="1">
      <w:start w:val="1"/>
      <w:numFmt w:val="decimal"/>
      <w:lvlText w:val="%4."/>
      <w:lvlJc w:val="left"/>
      <w:pPr>
        <w:ind w:left="3600" w:hanging="360"/>
      </w:pPr>
    </w:lvl>
    <w:lvl w:ilvl="4" w:tplc="60C4A2B4" w:tentative="1">
      <w:start w:val="1"/>
      <w:numFmt w:val="lowerLetter"/>
      <w:lvlText w:val="%5."/>
      <w:lvlJc w:val="left"/>
      <w:pPr>
        <w:ind w:left="4320" w:hanging="360"/>
      </w:pPr>
    </w:lvl>
    <w:lvl w:ilvl="5" w:tplc="41909E78" w:tentative="1">
      <w:start w:val="1"/>
      <w:numFmt w:val="lowerRoman"/>
      <w:lvlText w:val="%6."/>
      <w:lvlJc w:val="right"/>
      <w:pPr>
        <w:ind w:left="5040" w:hanging="180"/>
      </w:pPr>
    </w:lvl>
    <w:lvl w:ilvl="6" w:tplc="F05EE7F6" w:tentative="1">
      <w:start w:val="1"/>
      <w:numFmt w:val="decimal"/>
      <w:lvlText w:val="%7."/>
      <w:lvlJc w:val="left"/>
      <w:pPr>
        <w:ind w:left="5760" w:hanging="360"/>
      </w:pPr>
    </w:lvl>
    <w:lvl w:ilvl="7" w:tplc="56267036" w:tentative="1">
      <w:start w:val="1"/>
      <w:numFmt w:val="lowerLetter"/>
      <w:lvlText w:val="%8."/>
      <w:lvlJc w:val="left"/>
      <w:pPr>
        <w:ind w:left="6480" w:hanging="360"/>
      </w:pPr>
    </w:lvl>
    <w:lvl w:ilvl="8" w:tplc="2B746888" w:tentative="1">
      <w:start w:val="1"/>
      <w:numFmt w:val="lowerRoman"/>
      <w:lvlText w:val="%9."/>
      <w:lvlJc w:val="right"/>
      <w:pPr>
        <w:ind w:left="7200" w:hanging="180"/>
      </w:pPr>
    </w:lvl>
  </w:abstractNum>
  <w:abstractNum w:abstractNumId="33" w15:restartNumberingAfterBreak="0">
    <w:nsid w:val="7E612BAE"/>
    <w:multiLevelType w:val="hybridMultilevel"/>
    <w:tmpl w:val="FAC8769A"/>
    <w:lvl w:ilvl="0" w:tplc="011E4314">
      <w:start w:val="1"/>
      <w:numFmt w:val="bullet"/>
      <w:lvlText w:val=""/>
      <w:lvlJc w:val="left"/>
      <w:pPr>
        <w:ind w:left="1440" w:hanging="360"/>
      </w:pPr>
      <w:rPr>
        <w:rFonts w:ascii="Symbol" w:hAnsi="Symbol" w:hint="default"/>
      </w:rPr>
    </w:lvl>
    <w:lvl w:ilvl="1" w:tplc="B262F3D0" w:tentative="1">
      <w:start w:val="1"/>
      <w:numFmt w:val="bullet"/>
      <w:lvlText w:val="o"/>
      <w:lvlJc w:val="left"/>
      <w:pPr>
        <w:ind w:left="2160" w:hanging="360"/>
      </w:pPr>
      <w:rPr>
        <w:rFonts w:ascii="Courier New" w:hAnsi="Courier New" w:cs="Courier New" w:hint="default"/>
      </w:rPr>
    </w:lvl>
    <w:lvl w:ilvl="2" w:tplc="227407DC" w:tentative="1">
      <w:start w:val="1"/>
      <w:numFmt w:val="bullet"/>
      <w:lvlText w:val=""/>
      <w:lvlJc w:val="left"/>
      <w:pPr>
        <w:ind w:left="2880" w:hanging="360"/>
      </w:pPr>
      <w:rPr>
        <w:rFonts w:ascii="Wingdings" w:hAnsi="Wingdings" w:hint="default"/>
      </w:rPr>
    </w:lvl>
    <w:lvl w:ilvl="3" w:tplc="EF926190" w:tentative="1">
      <w:start w:val="1"/>
      <w:numFmt w:val="bullet"/>
      <w:lvlText w:val=""/>
      <w:lvlJc w:val="left"/>
      <w:pPr>
        <w:ind w:left="3600" w:hanging="360"/>
      </w:pPr>
      <w:rPr>
        <w:rFonts w:ascii="Symbol" w:hAnsi="Symbol" w:hint="default"/>
      </w:rPr>
    </w:lvl>
    <w:lvl w:ilvl="4" w:tplc="3970E772" w:tentative="1">
      <w:start w:val="1"/>
      <w:numFmt w:val="bullet"/>
      <w:lvlText w:val="o"/>
      <w:lvlJc w:val="left"/>
      <w:pPr>
        <w:ind w:left="4320" w:hanging="360"/>
      </w:pPr>
      <w:rPr>
        <w:rFonts w:ascii="Courier New" w:hAnsi="Courier New" w:cs="Courier New" w:hint="default"/>
      </w:rPr>
    </w:lvl>
    <w:lvl w:ilvl="5" w:tplc="8EF26D6A" w:tentative="1">
      <w:start w:val="1"/>
      <w:numFmt w:val="bullet"/>
      <w:lvlText w:val=""/>
      <w:lvlJc w:val="left"/>
      <w:pPr>
        <w:ind w:left="5040" w:hanging="360"/>
      </w:pPr>
      <w:rPr>
        <w:rFonts w:ascii="Wingdings" w:hAnsi="Wingdings" w:hint="default"/>
      </w:rPr>
    </w:lvl>
    <w:lvl w:ilvl="6" w:tplc="FC1A00C6" w:tentative="1">
      <w:start w:val="1"/>
      <w:numFmt w:val="bullet"/>
      <w:lvlText w:val=""/>
      <w:lvlJc w:val="left"/>
      <w:pPr>
        <w:ind w:left="5760" w:hanging="360"/>
      </w:pPr>
      <w:rPr>
        <w:rFonts w:ascii="Symbol" w:hAnsi="Symbol" w:hint="default"/>
      </w:rPr>
    </w:lvl>
    <w:lvl w:ilvl="7" w:tplc="FE0CC64C" w:tentative="1">
      <w:start w:val="1"/>
      <w:numFmt w:val="bullet"/>
      <w:lvlText w:val="o"/>
      <w:lvlJc w:val="left"/>
      <w:pPr>
        <w:ind w:left="6480" w:hanging="360"/>
      </w:pPr>
      <w:rPr>
        <w:rFonts w:ascii="Courier New" w:hAnsi="Courier New" w:cs="Courier New" w:hint="default"/>
      </w:rPr>
    </w:lvl>
    <w:lvl w:ilvl="8" w:tplc="DD14F2BE" w:tentative="1">
      <w:start w:val="1"/>
      <w:numFmt w:val="bullet"/>
      <w:lvlText w:val=""/>
      <w:lvlJc w:val="left"/>
      <w:pPr>
        <w:ind w:left="7200" w:hanging="360"/>
      </w:pPr>
      <w:rPr>
        <w:rFonts w:ascii="Wingdings" w:hAnsi="Wingdings" w:hint="default"/>
      </w:rPr>
    </w:lvl>
  </w:abstractNum>
  <w:abstractNum w:abstractNumId="34" w15:restartNumberingAfterBreak="0">
    <w:nsid w:val="7EF60166"/>
    <w:multiLevelType w:val="multilevel"/>
    <w:tmpl w:val="C5A04404"/>
    <w:lvl w:ilvl="0">
      <w:start w:val="1"/>
      <w:numFmt w:val="decimal"/>
      <w:lvlText w:val="%1."/>
      <w:lvlJc w:val="left"/>
      <w:pPr>
        <w:tabs>
          <w:tab w:val="num" w:pos="1260"/>
        </w:tabs>
        <w:ind w:left="1260" w:hanging="360"/>
      </w:pPr>
    </w:lvl>
    <w:lvl w:ilvl="1">
      <w:start w:val="1"/>
      <w:numFmt w:val="bullet"/>
      <w:lvlText w:val=""/>
      <w:lvlJc w:val="left"/>
      <w:pPr>
        <w:tabs>
          <w:tab w:val="num" w:pos="1980"/>
        </w:tabs>
        <w:ind w:left="1980" w:hanging="360"/>
      </w:pPr>
      <w:rPr>
        <w:rFonts w:ascii="Symbol" w:hAnsi="Symbol" w:hint="default"/>
        <w:sz w:val="20"/>
      </w:r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5" w15:restartNumberingAfterBreak="0">
    <w:nsid w:val="7EFA194B"/>
    <w:multiLevelType w:val="hybridMultilevel"/>
    <w:tmpl w:val="F8C41DAE"/>
    <w:lvl w:ilvl="0" w:tplc="5C083B18">
      <w:start w:val="1"/>
      <w:numFmt w:val="bullet"/>
      <w:lvlText w:val=""/>
      <w:lvlJc w:val="left"/>
      <w:pPr>
        <w:ind w:left="1440" w:hanging="360"/>
      </w:pPr>
      <w:rPr>
        <w:rFonts w:ascii="Symbol" w:hAnsi="Symbol" w:hint="default"/>
      </w:rPr>
    </w:lvl>
    <w:lvl w:ilvl="1" w:tplc="734EED04" w:tentative="1">
      <w:start w:val="1"/>
      <w:numFmt w:val="bullet"/>
      <w:lvlText w:val="o"/>
      <w:lvlJc w:val="left"/>
      <w:pPr>
        <w:ind w:left="2160" w:hanging="360"/>
      </w:pPr>
      <w:rPr>
        <w:rFonts w:ascii="Courier New" w:hAnsi="Courier New" w:cs="Courier New" w:hint="default"/>
      </w:rPr>
    </w:lvl>
    <w:lvl w:ilvl="2" w:tplc="66A44148" w:tentative="1">
      <w:start w:val="1"/>
      <w:numFmt w:val="bullet"/>
      <w:lvlText w:val=""/>
      <w:lvlJc w:val="left"/>
      <w:pPr>
        <w:ind w:left="2880" w:hanging="360"/>
      </w:pPr>
      <w:rPr>
        <w:rFonts w:ascii="Wingdings" w:hAnsi="Wingdings" w:hint="default"/>
      </w:rPr>
    </w:lvl>
    <w:lvl w:ilvl="3" w:tplc="D89ECE7A" w:tentative="1">
      <w:start w:val="1"/>
      <w:numFmt w:val="bullet"/>
      <w:lvlText w:val=""/>
      <w:lvlJc w:val="left"/>
      <w:pPr>
        <w:ind w:left="3600" w:hanging="360"/>
      </w:pPr>
      <w:rPr>
        <w:rFonts w:ascii="Symbol" w:hAnsi="Symbol" w:hint="default"/>
      </w:rPr>
    </w:lvl>
    <w:lvl w:ilvl="4" w:tplc="A41EC386" w:tentative="1">
      <w:start w:val="1"/>
      <w:numFmt w:val="bullet"/>
      <w:lvlText w:val="o"/>
      <w:lvlJc w:val="left"/>
      <w:pPr>
        <w:ind w:left="4320" w:hanging="360"/>
      </w:pPr>
      <w:rPr>
        <w:rFonts w:ascii="Courier New" w:hAnsi="Courier New" w:cs="Courier New" w:hint="default"/>
      </w:rPr>
    </w:lvl>
    <w:lvl w:ilvl="5" w:tplc="A65EF7E4" w:tentative="1">
      <w:start w:val="1"/>
      <w:numFmt w:val="bullet"/>
      <w:lvlText w:val=""/>
      <w:lvlJc w:val="left"/>
      <w:pPr>
        <w:ind w:left="5040" w:hanging="360"/>
      </w:pPr>
      <w:rPr>
        <w:rFonts w:ascii="Wingdings" w:hAnsi="Wingdings" w:hint="default"/>
      </w:rPr>
    </w:lvl>
    <w:lvl w:ilvl="6" w:tplc="735E5F46" w:tentative="1">
      <w:start w:val="1"/>
      <w:numFmt w:val="bullet"/>
      <w:lvlText w:val=""/>
      <w:lvlJc w:val="left"/>
      <w:pPr>
        <w:ind w:left="5760" w:hanging="360"/>
      </w:pPr>
      <w:rPr>
        <w:rFonts w:ascii="Symbol" w:hAnsi="Symbol" w:hint="default"/>
      </w:rPr>
    </w:lvl>
    <w:lvl w:ilvl="7" w:tplc="74EC1B7A" w:tentative="1">
      <w:start w:val="1"/>
      <w:numFmt w:val="bullet"/>
      <w:lvlText w:val="o"/>
      <w:lvlJc w:val="left"/>
      <w:pPr>
        <w:ind w:left="6480" w:hanging="360"/>
      </w:pPr>
      <w:rPr>
        <w:rFonts w:ascii="Courier New" w:hAnsi="Courier New" w:cs="Courier New" w:hint="default"/>
      </w:rPr>
    </w:lvl>
    <w:lvl w:ilvl="8" w:tplc="9620D6A4" w:tentative="1">
      <w:start w:val="1"/>
      <w:numFmt w:val="bullet"/>
      <w:lvlText w:val=""/>
      <w:lvlJc w:val="left"/>
      <w:pPr>
        <w:ind w:left="7200" w:hanging="360"/>
      </w:pPr>
      <w:rPr>
        <w:rFonts w:ascii="Wingdings" w:hAnsi="Wingdings" w:hint="default"/>
      </w:rPr>
    </w:lvl>
  </w:abstractNum>
  <w:abstractNum w:abstractNumId="36" w15:restartNumberingAfterBreak="0">
    <w:nsid w:val="7FBB05BE"/>
    <w:multiLevelType w:val="hybridMultilevel"/>
    <w:tmpl w:val="0A2EDAF2"/>
    <w:lvl w:ilvl="0" w:tplc="1C4E63CA">
      <w:start w:val="1"/>
      <w:numFmt w:val="lowerLetter"/>
      <w:lvlText w:val="%1."/>
      <w:lvlJc w:val="left"/>
      <w:pPr>
        <w:ind w:left="1440" w:hanging="360"/>
      </w:pPr>
    </w:lvl>
    <w:lvl w:ilvl="1" w:tplc="D916BB9E" w:tentative="1">
      <w:start w:val="1"/>
      <w:numFmt w:val="lowerLetter"/>
      <w:lvlText w:val="%2."/>
      <w:lvlJc w:val="left"/>
      <w:pPr>
        <w:ind w:left="2160" w:hanging="360"/>
      </w:pPr>
    </w:lvl>
    <w:lvl w:ilvl="2" w:tplc="48D479F8" w:tentative="1">
      <w:start w:val="1"/>
      <w:numFmt w:val="lowerRoman"/>
      <w:lvlText w:val="%3."/>
      <w:lvlJc w:val="right"/>
      <w:pPr>
        <w:ind w:left="2880" w:hanging="180"/>
      </w:pPr>
    </w:lvl>
    <w:lvl w:ilvl="3" w:tplc="A0AEAE56" w:tentative="1">
      <w:start w:val="1"/>
      <w:numFmt w:val="decimal"/>
      <w:lvlText w:val="%4."/>
      <w:lvlJc w:val="left"/>
      <w:pPr>
        <w:ind w:left="3600" w:hanging="360"/>
      </w:pPr>
    </w:lvl>
    <w:lvl w:ilvl="4" w:tplc="C1E63D22" w:tentative="1">
      <w:start w:val="1"/>
      <w:numFmt w:val="lowerLetter"/>
      <w:lvlText w:val="%5."/>
      <w:lvlJc w:val="left"/>
      <w:pPr>
        <w:ind w:left="4320" w:hanging="360"/>
      </w:pPr>
    </w:lvl>
    <w:lvl w:ilvl="5" w:tplc="9F3663E2" w:tentative="1">
      <w:start w:val="1"/>
      <w:numFmt w:val="lowerRoman"/>
      <w:lvlText w:val="%6."/>
      <w:lvlJc w:val="right"/>
      <w:pPr>
        <w:ind w:left="5040" w:hanging="180"/>
      </w:pPr>
    </w:lvl>
    <w:lvl w:ilvl="6" w:tplc="3D3694D8" w:tentative="1">
      <w:start w:val="1"/>
      <w:numFmt w:val="decimal"/>
      <w:lvlText w:val="%7."/>
      <w:lvlJc w:val="left"/>
      <w:pPr>
        <w:ind w:left="5760" w:hanging="360"/>
      </w:pPr>
    </w:lvl>
    <w:lvl w:ilvl="7" w:tplc="AC1E8ACA" w:tentative="1">
      <w:start w:val="1"/>
      <w:numFmt w:val="lowerLetter"/>
      <w:lvlText w:val="%8."/>
      <w:lvlJc w:val="left"/>
      <w:pPr>
        <w:ind w:left="6480" w:hanging="360"/>
      </w:pPr>
    </w:lvl>
    <w:lvl w:ilvl="8" w:tplc="DAC8AD10" w:tentative="1">
      <w:start w:val="1"/>
      <w:numFmt w:val="lowerRoman"/>
      <w:lvlText w:val="%9."/>
      <w:lvlJc w:val="right"/>
      <w:pPr>
        <w:ind w:left="7200" w:hanging="180"/>
      </w:pPr>
    </w:lvl>
  </w:abstractNum>
  <w:num w:numId="1">
    <w:abstractNumId w:val="26"/>
  </w:num>
  <w:num w:numId="2">
    <w:abstractNumId w:val="24"/>
  </w:num>
  <w:num w:numId="3">
    <w:abstractNumId w:val="11"/>
  </w:num>
  <w:num w:numId="4">
    <w:abstractNumId w:val="8"/>
  </w:num>
  <w:num w:numId="5">
    <w:abstractNumId w:val="0"/>
  </w:num>
  <w:num w:numId="6">
    <w:abstractNumId w:val="30"/>
  </w:num>
  <w:num w:numId="7">
    <w:abstractNumId w:val="3"/>
  </w:num>
  <w:num w:numId="8">
    <w:abstractNumId w:val="5"/>
  </w:num>
  <w:num w:numId="9">
    <w:abstractNumId w:val="25"/>
  </w:num>
  <w:num w:numId="10">
    <w:abstractNumId w:val="2"/>
  </w:num>
  <w:num w:numId="11">
    <w:abstractNumId w:val="14"/>
  </w:num>
  <w:num w:numId="12">
    <w:abstractNumId w:val="17"/>
  </w:num>
  <w:num w:numId="13">
    <w:abstractNumId w:val="23"/>
  </w:num>
  <w:num w:numId="14">
    <w:abstractNumId w:val="16"/>
  </w:num>
  <w:num w:numId="15">
    <w:abstractNumId w:val="4"/>
  </w:num>
  <w:num w:numId="16">
    <w:abstractNumId w:val="29"/>
  </w:num>
  <w:num w:numId="17">
    <w:abstractNumId w:val="21"/>
  </w:num>
  <w:num w:numId="18">
    <w:abstractNumId w:val="20"/>
  </w:num>
  <w:num w:numId="19">
    <w:abstractNumId w:val="31"/>
  </w:num>
  <w:num w:numId="20">
    <w:abstractNumId w:val="18"/>
  </w:num>
  <w:num w:numId="21">
    <w:abstractNumId w:val="36"/>
  </w:num>
  <w:num w:numId="22">
    <w:abstractNumId w:val="13"/>
  </w:num>
  <w:num w:numId="23">
    <w:abstractNumId w:val="28"/>
  </w:num>
  <w:num w:numId="24">
    <w:abstractNumId w:val="9"/>
  </w:num>
  <w:num w:numId="25">
    <w:abstractNumId w:val="32"/>
  </w:num>
  <w:num w:numId="26">
    <w:abstractNumId w:val="1"/>
  </w:num>
  <w:num w:numId="27">
    <w:abstractNumId w:val="15"/>
  </w:num>
  <w:num w:numId="28">
    <w:abstractNumId w:val="19"/>
  </w:num>
  <w:num w:numId="29">
    <w:abstractNumId w:val="7"/>
  </w:num>
  <w:num w:numId="30">
    <w:abstractNumId w:val="34"/>
  </w:num>
  <w:num w:numId="31">
    <w:abstractNumId w:val="6"/>
  </w:num>
  <w:num w:numId="32">
    <w:abstractNumId w:val="33"/>
  </w:num>
  <w:num w:numId="33">
    <w:abstractNumId w:val="35"/>
  </w:num>
  <w:num w:numId="34">
    <w:abstractNumId w:val="22"/>
  </w:num>
  <w:num w:numId="35">
    <w:abstractNumId w:val="27"/>
  </w:num>
  <w:num w:numId="36">
    <w:abstractNumId w:val="10"/>
  </w:num>
  <w:num w:numId="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C7"/>
    <w:rsid w:val="000004BE"/>
    <w:rsid w:val="00001168"/>
    <w:rsid w:val="000030E7"/>
    <w:rsid w:val="00003429"/>
    <w:rsid w:val="0000456C"/>
    <w:rsid w:val="000061EA"/>
    <w:rsid w:val="00006A17"/>
    <w:rsid w:val="000070FE"/>
    <w:rsid w:val="00007AD2"/>
    <w:rsid w:val="00007E70"/>
    <w:rsid w:val="00014A32"/>
    <w:rsid w:val="00014BF9"/>
    <w:rsid w:val="000158C6"/>
    <w:rsid w:val="00015EF4"/>
    <w:rsid w:val="0001643E"/>
    <w:rsid w:val="0001729D"/>
    <w:rsid w:val="00022A2D"/>
    <w:rsid w:val="000241AB"/>
    <w:rsid w:val="0002470D"/>
    <w:rsid w:val="00024CCE"/>
    <w:rsid w:val="0002616B"/>
    <w:rsid w:val="0002784D"/>
    <w:rsid w:val="00030AA5"/>
    <w:rsid w:val="00030FDA"/>
    <w:rsid w:val="00033643"/>
    <w:rsid w:val="00033680"/>
    <w:rsid w:val="00033DF1"/>
    <w:rsid w:val="000343BC"/>
    <w:rsid w:val="00035F24"/>
    <w:rsid w:val="000360AA"/>
    <w:rsid w:val="000362C3"/>
    <w:rsid w:val="000363A7"/>
    <w:rsid w:val="00037D3C"/>
    <w:rsid w:val="00040900"/>
    <w:rsid w:val="00042497"/>
    <w:rsid w:val="000424ED"/>
    <w:rsid w:val="00044D1D"/>
    <w:rsid w:val="000454F2"/>
    <w:rsid w:val="00045A80"/>
    <w:rsid w:val="000463F1"/>
    <w:rsid w:val="00047409"/>
    <w:rsid w:val="00047D4D"/>
    <w:rsid w:val="000500DC"/>
    <w:rsid w:val="000502B2"/>
    <w:rsid w:val="00050734"/>
    <w:rsid w:val="0005106B"/>
    <w:rsid w:val="000514A9"/>
    <w:rsid w:val="00052983"/>
    <w:rsid w:val="00057BC2"/>
    <w:rsid w:val="00057C25"/>
    <w:rsid w:val="00060815"/>
    <w:rsid w:val="00061999"/>
    <w:rsid w:val="00062268"/>
    <w:rsid w:val="000631AD"/>
    <w:rsid w:val="00064059"/>
    <w:rsid w:val="0006408E"/>
    <w:rsid w:val="0006687E"/>
    <w:rsid w:val="00067CF7"/>
    <w:rsid w:val="000710B1"/>
    <w:rsid w:val="00072224"/>
    <w:rsid w:val="0007226C"/>
    <w:rsid w:val="0007290D"/>
    <w:rsid w:val="00072DC8"/>
    <w:rsid w:val="00073EB4"/>
    <w:rsid w:val="00074C88"/>
    <w:rsid w:val="00074CB7"/>
    <w:rsid w:val="0007631C"/>
    <w:rsid w:val="00076DB3"/>
    <w:rsid w:val="000777B2"/>
    <w:rsid w:val="0008050C"/>
    <w:rsid w:val="000820A6"/>
    <w:rsid w:val="00083829"/>
    <w:rsid w:val="00083CBF"/>
    <w:rsid w:val="00083DB0"/>
    <w:rsid w:val="000844F5"/>
    <w:rsid w:val="0008468F"/>
    <w:rsid w:val="0008630D"/>
    <w:rsid w:val="000865E9"/>
    <w:rsid w:val="00087D09"/>
    <w:rsid w:val="00090743"/>
    <w:rsid w:val="0009079D"/>
    <w:rsid w:val="00091E86"/>
    <w:rsid w:val="00093B65"/>
    <w:rsid w:val="00093C76"/>
    <w:rsid w:val="00097DAA"/>
    <w:rsid w:val="000A0EFD"/>
    <w:rsid w:val="000A1613"/>
    <w:rsid w:val="000A18DC"/>
    <w:rsid w:val="000A2A17"/>
    <w:rsid w:val="000A2DAE"/>
    <w:rsid w:val="000A31CE"/>
    <w:rsid w:val="000A4D74"/>
    <w:rsid w:val="000A4F43"/>
    <w:rsid w:val="000A7ABB"/>
    <w:rsid w:val="000B01DD"/>
    <w:rsid w:val="000B0A51"/>
    <w:rsid w:val="000B277D"/>
    <w:rsid w:val="000B2C7D"/>
    <w:rsid w:val="000B5625"/>
    <w:rsid w:val="000B57FE"/>
    <w:rsid w:val="000B5B16"/>
    <w:rsid w:val="000B7B11"/>
    <w:rsid w:val="000B7E21"/>
    <w:rsid w:val="000B7E37"/>
    <w:rsid w:val="000C0C95"/>
    <w:rsid w:val="000C4268"/>
    <w:rsid w:val="000C4989"/>
    <w:rsid w:val="000C538B"/>
    <w:rsid w:val="000C73EB"/>
    <w:rsid w:val="000D17F6"/>
    <w:rsid w:val="000D2300"/>
    <w:rsid w:val="000D6553"/>
    <w:rsid w:val="000D6B94"/>
    <w:rsid w:val="000D6DAD"/>
    <w:rsid w:val="000E2050"/>
    <w:rsid w:val="000E2577"/>
    <w:rsid w:val="000E320B"/>
    <w:rsid w:val="000E3E4E"/>
    <w:rsid w:val="000E5BAA"/>
    <w:rsid w:val="000E638E"/>
    <w:rsid w:val="000E6C2A"/>
    <w:rsid w:val="000F0B55"/>
    <w:rsid w:val="000F1330"/>
    <w:rsid w:val="000F15FD"/>
    <w:rsid w:val="000F21E5"/>
    <w:rsid w:val="000F2284"/>
    <w:rsid w:val="000F2C8A"/>
    <w:rsid w:val="000F343F"/>
    <w:rsid w:val="000F39A7"/>
    <w:rsid w:val="000F412C"/>
    <w:rsid w:val="000F570A"/>
    <w:rsid w:val="000F5B49"/>
    <w:rsid w:val="000F6085"/>
    <w:rsid w:val="000F7C5D"/>
    <w:rsid w:val="00101758"/>
    <w:rsid w:val="00101D34"/>
    <w:rsid w:val="00102343"/>
    <w:rsid w:val="0010276E"/>
    <w:rsid w:val="00102D13"/>
    <w:rsid w:val="00103075"/>
    <w:rsid w:val="001070B5"/>
    <w:rsid w:val="00107BF5"/>
    <w:rsid w:val="0011110B"/>
    <w:rsid w:val="0011226A"/>
    <w:rsid w:val="00112BA6"/>
    <w:rsid w:val="0011353E"/>
    <w:rsid w:val="00113AEF"/>
    <w:rsid w:val="001153BD"/>
    <w:rsid w:val="00117D4D"/>
    <w:rsid w:val="00120A12"/>
    <w:rsid w:val="00120BAD"/>
    <w:rsid w:val="001213B9"/>
    <w:rsid w:val="001228BD"/>
    <w:rsid w:val="001232B1"/>
    <w:rsid w:val="00123C3A"/>
    <w:rsid w:val="00123D0E"/>
    <w:rsid w:val="001249E0"/>
    <w:rsid w:val="00124A1A"/>
    <w:rsid w:val="00124E16"/>
    <w:rsid w:val="001254E9"/>
    <w:rsid w:val="00125DBF"/>
    <w:rsid w:val="00126120"/>
    <w:rsid w:val="001272AD"/>
    <w:rsid w:val="001323B6"/>
    <w:rsid w:val="0013287A"/>
    <w:rsid w:val="00133870"/>
    <w:rsid w:val="001342B8"/>
    <w:rsid w:val="001347D5"/>
    <w:rsid w:val="0013531B"/>
    <w:rsid w:val="00135F56"/>
    <w:rsid w:val="00136073"/>
    <w:rsid w:val="00136786"/>
    <w:rsid w:val="00140DEE"/>
    <w:rsid w:val="00140FEA"/>
    <w:rsid w:val="0014153D"/>
    <w:rsid w:val="00141D6C"/>
    <w:rsid w:val="0014309B"/>
    <w:rsid w:val="0014418C"/>
    <w:rsid w:val="001445F2"/>
    <w:rsid w:val="0014608E"/>
    <w:rsid w:val="001460A5"/>
    <w:rsid w:val="001460B5"/>
    <w:rsid w:val="00146740"/>
    <w:rsid w:val="00146D6A"/>
    <w:rsid w:val="00146DCF"/>
    <w:rsid w:val="00152826"/>
    <w:rsid w:val="00153A8F"/>
    <w:rsid w:val="00154256"/>
    <w:rsid w:val="001545A0"/>
    <w:rsid w:val="00154D30"/>
    <w:rsid w:val="00155F14"/>
    <w:rsid w:val="00156482"/>
    <w:rsid w:val="0016002C"/>
    <w:rsid w:val="0016187D"/>
    <w:rsid w:val="001621A2"/>
    <w:rsid w:val="00165665"/>
    <w:rsid w:val="00166BFA"/>
    <w:rsid w:val="00167FEE"/>
    <w:rsid w:val="001700AF"/>
    <w:rsid w:val="0017185E"/>
    <w:rsid w:val="00171A32"/>
    <w:rsid w:val="001725B1"/>
    <w:rsid w:val="0017370F"/>
    <w:rsid w:val="001742CE"/>
    <w:rsid w:val="00175134"/>
    <w:rsid w:val="00175FF3"/>
    <w:rsid w:val="0017635E"/>
    <w:rsid w:val="00176D10"/>
    <w:rsid w:val="00177C58"/>
    <w:rsid w:val="00177D39"/>
    <w:rsid w:val="00181CC9"/>
    <w:rsid w:val="00181DA3"/>
    <w:rsid w:val="00181E45"/>
    <w:rsid w:val="00182627"/>
    <w:rsid w:val="00183242"/>
    <w:rsid w:val="001847AE"/>
    <w:rsid w:val="00184A95"/>
    <w:rsid w:val="00184CB8"/>
    <w:rsid w:val="001860A7"/>
    <w:rsid w:val="00186649"/>
    <w:rsid w:val="00190F55"/>
    <w:rsid w:val="00191808"/>
    <w:rsid w:val="00191EE7"/>
    <w:rsid w:val="00195A73"/>
    <w:rsid w:val="00196E3E"/>
    <w:rsid w:val="00197E81"/>
    <w:rsid w:val="001A07B0"/>
    <w:rsid w:val="001A2214"/>
    <w:rsid w:val="001A2930"/>
    <w:rsid w:val="001A2C33"/>
    <w:rsid w:val="001A58A0"/>
    <w:rsid w:val="001A7545"/>
    <w:rsid w:val="001A7775"/>
    <w:rsid w:val="001B05FC"/>
    <w:rsid w:val="001B079F"/>
    <w:rsid w:val="001B1198"/>
    <w:rsid w:val="001B27CA"/>
    <w:rsid w:val="001B2BC7"/>
    <w:rsid w:val="001B3B75"/>
    <w:rsid w:val="001B615C"/>
    <w:rsid w:val="001B6E6D"/>
    <w:rsid w:val="001B70CD"/>
    <w:rsid w:val="001B7C83"/>
    <w:rsid w:val="001C1271"/>
    <w:rsid w:val="001C2370"/>
    <w:rsid w:val="001C2B92"/>
    <w:rsid w:val="001C386B"/>
    <w:rsid w:val="001C4C5B"/>
    <w:rsid w:val="001C50BA"/>
    <w:rsid w:val="001C5568"/>
    <w:rsid w:val="001C57F6"/>
    <w:rsid w:val="001C6268"/>
    <w:rsid w:val="001C6F2C"/>
    <w:rsid w:val="001D0987"/>
    <w:rsid w:val="001D0FBC"/>
    <w:rsid w:val="001D1461"/>
    <w:rsid w:val="001D3CF0"/>
    <w:rsid w:val="001D3E47"/>
    <w:rsid w:val="001D524B"/>
    <w:rsid w:val="001D6543"/>
    <w:rsid w:val="001D7088"/>
    <w:rsid w:val="001D7112"/>
    <w:rsid w:val="001D7E49"/>
    <w:rsid w:val="001E06A7"/>
    <w:rsid w:val="001E0E76"/>
    <w:rsid w:val="001E220E"/>
    <w:rsid w:val="001E3225"/>
    <w:rsid w:val="001E34D7"/>
    <w:rsid w:val="001E458E"/>
    <w:rsid w:val="001E52E2"/>
    <w:rsid w:val="001E5FA7"/>
    <w:rsid w:val="001E68C4"/>
    <w:rsid w:val="001F2094"/>
    <w:rsid w:val="001F2233"/>
    <w:rsid w:val="001F2A3B"/>
    <w:rsid w:val="001F2DE8"/>
    <w:rsid w:val="001F5128"/>
    <w:rsid w:val="001F60CE"/>
    <w:rsid w:val="001F6CC0"/>
    <w:rsid w:val="001F73F8"/>
    <w:rsid w:val="001F77A0"/>
    <w:rsid w:val="0020188D"/>
    <w:rsid w:val="002038C4"/>
    <w:rsid w:val="00203E02"/>
    <w:rsid w:val="002041C2"/>
    <w:rsid w:val="00205776"/>
    <w:rsid w:val="00205A0B"/>
    <w:rsid w:val="00205BA1"/>
    <w:rsid w:val="00207BE0"/>
    <w:rsid w:val="00207E24"/>
    <w:rsid w:val="002102AE"/>
    <w:rsid w:val="002112E0"/>
    <w:rsid w:val="00213408"/>
    <w:rsid w:val="00213979"/>
    <w:rsid w:val="002149AB"/>
    <w:rsid w:val="00214C22"/>
    <w:rsid w:val="00217043"/>
    <w:rsid w:val="00217B7E"/>
    <w:rsid w:val="00217D43"/>
    <w:rsid w:val="00220E42"/>
    <w:rsid w:val="002224D8"/>
    <w:rsid w:val="00223027"/>
    <w:rsid w:val="0022425D"/>
    <w:rsid w:val="00224901"/>
    <w:rsid w:val="002309D2"/>
    <w:rsid w:val="00230F87"/>
    <w:rsid w:val="00231A55"/>
    <w:rsid w:val="002325A9"/>
    <w:rsid w:val="00233019"/>
    <w:rsid w:val="00234BB9"/>
    <w:rsid w:val="00234E22"/>
    <w:rsid w:val="00235090"/>
    <w:rsid w:val="002355E3"/>
    <w:rsid w:val="002357CE"/>
    <w:rsid w:val="00235852"/>
    <w:rsid w:val="0023667A"/>
    <w:rsid w:val="002366DC"/>
    <w:rsid w:val="00236C79"/>
    <w:rsid w:val="00237887"/>
    <w:rsid w:val="00240403"/>
    <w:rsid w:val="00241DB4"/>
    <w:rsid w:val="00243445"/>
    <w:rsid w:val="002438F7"/>
    <w:rsid w:val="00244A9E"/>
    <w:rsid w:val="002557B4"/>
    <w:rsid w:val="002564B4"/>
    <w:rsid w:val="0025671C"/>
    <w:rsid w:val="002577C1"/>
    <w:rsid w:val="00261A98"/>
    <w:rsid w:val="00262EAC"/>
    <w:rsid w:val="00264AFC"/>
    <w:rsid w:val="00264D26"/>
    <w:rsid w:val="00264D8D"/>
    <w:rsid w:val="002663F6"/>
    <w:rsid w:val="00267319"/>
    <w:rsid w:val="00267F28"/>
    <w:rsid w:val="00270D22"/>
    <w:rsid w:val="002710F8"/>
    <w:rsid w:val="00271BC4"/>
    <w:rsid w:val="00271F72"/>
    <w:rsid w:val="00272187"/>
    <w:rsid w:val="002732AA"/>
    <w:rsid w:val="00273C3B"/>
    <w:rsid w:val="0027475F"/>
    <w:rsid w:val="00274C11"/>
    <w:rsid w:val="00276357"/>
    <w:rsid w:val="00277ABA"/>
    <w:rsid w:val="0028021C"/>
    <w:rsid w:val="00280D70"/>
    <w:rsid w:val="00282496"/>
    <w:rsid w:val="0028323F"/>
    <w:rsid w:val="002836A7"/>
    <w:rsid w:val="002856F5"/>
    <w:rsid w:val="00286496"/>
    <w:rsid w:val="002869EF"/>
    <w:rsid w:val="00287AFE"/>
    <w:rsid w:val="002903D6"/>
    <w:rsid w:val="002938EA"/>
    <w:rsid w:val="00293A43"/>
    <w:rsid w:val="00293B4E"/>
    <w:rsid w:val="00294878"/>
    <w:rsid w:val="002949F1"/>
    <w:rsid w:val="00294A45"/>
    <w:rsid w:val="00294B9C"/>
    <w:rsid w:val="00294F93"/>
    <w:rsid w:val="00295994"/>
    <w:rsid w:val="002959AB"/>
    <w:rsid w:val="0029741F"/>
    <w:rsid w:val="00297A48"/>
    <w:rsid w:val="002A1BCF"/>
    <w:rsid w:val="002A1DDE"/>
    <w:rsid w:val="002A240A"/>
    <w:rsid w:val="002A2601"/>
    <w:rsid w:val="002A2DC6"/>
    <w:rsid w:val="002A3D8F"/>
    <w:rsid w:val="002A7056"/>
    <w:rsid w:val="002B1302"/>
    <w:rsid w:val="002B1822"/>
    <w:rsid w:val="002B2D42"/>
    <w:rsid w:val="002B41A5"/>
    <w:rsid w:val="002B449A"/>
    <w:rsid w:val="002B54D0"/>
    <w:rsid w:val="002B622F"/>
    <w:rsid w:val="002B7F4D"/>
    <w:rsid w:val="002C08DF"/>
    <w:rsid w:val="002C1B5A"/>
    <w:rsid w:val="002C361B"/>
    <w:rsid w:val="002C4488"/>
    <w:rsid w:val="002C4C83"/>
    <w:rsid w:val="002C537E"/>
    <w:rsid w:val="002C601A"/>
    <w:rsid w:val="002C7505"/>
    <w:rsid w:val="002D0902"/>
    <w:rsid w:val="002D1D9D"/>
    <w:rsid w:val="002D33B4"/>
    <w:rsid w:val="002D34A9"/>
    <w:rsid w:val="002D3E55"/>
    <w:rsid w:val="002D508F"/>
    <w:rsid w:val="002D57F1"/>
    <w:rsid w:val="002D6CBA"/>
    <w:rsid w:val="002D6D3E"/>
    <w:rsid w:val="002D6EA2"/>
    <w:rsid w:val="002D7889"/>
    <w:rsid w:val="002E19D2"/>
    <w:rsid w:val="002E1A45"/>
    <w:rsid w:val="002E1FCA"/>
    <w:rsid w:val="002E44CF"/>
    <w:rsid w:val="002E515B"/>
    <w:rsid w:val="002E663F"/>
    <w:rsid w:val="002E6811"/>
    <w:rsid w:val="002F22E1"/>
    <w:rsid w:val="002F27AD"/>
    <w:rsid w:val="002F29CF"/>
    <w:rsid w:val="002F3108"/>
    <w:rsid w:val="002F3CA4"/>
    <w:rsid w:val="002F4407"/>
    <w:rsid w:val="002F46F9"/>
    <w:rsid w:val="002F69DE"/>
    <w:rsid w:val="002F7999"/>
    <w:rsid w:val="0030250B"/>
    <w:rsid w:val="00302BC9"/>
    <w:rsid w:val="003034A3"/>
    <w:rsid w:val="00303EA4"/>
    <w:rsid w:val="00306CD6"/>
    <w:rsid w:val="00312063"/>
    <w:rsid w:val="003121E5"/>
    <w:rsid w:val="00313D46"/>
    <w:rsid w:val="00313D50"/>
    <w:rsid w:val="00314782"/>
    <w:rsid w:val="00314A73"/>
    <w:rsid w:val="003150C4"/>
    <w:rsid w:val="00315BD6"/>
    <w:rsid w:val="00316573"/>
    <w:rsid w:val="0031790C"/>
    <w:rsid w:val="00320347"/>
    <w:rsid w:val="00320454"/>
    <w:rsid w:val="003209C5"/>
    <w:rsid w:val="003211D6"/>
    <w:rsid w:val="003225A0"/>
    <w:rsid w:val="0032265D"/>
    <w:rsid w:val="00322D54"/>
    <w:rsid w:val="00325E5C"/>
    <w:rsid w:val="00327736"/>
    <w:rsid w:val="00327D1F"/>
    <w:rsid w:val="00327E6D"/>
    <w:rsid w:val="00330156"/>
    <w:rsid w:val="003304DB"/>
    <w:rsid w:val="0033183F"/>
    <w:rsid w:val="00332916"/>
    <w:rsid w:val="00333455"/>
    <w:rsid w:val="00333722"/>
    <w:rsid w:val="00336897"/>
    <w:rsid w:val="00336E13"/>
    <w:rsid w:val="00337611"/>
    <w:rsid w:val="0034009C"/>
    <w:rsid w:val="00340D0E"/>
    <w:rsid w:val="0034119B"/>
    <w:rsid w:val="003412D6"/>
    <w:rsid w:val="0034370A"/>
    <w:rsid w:val="00343DE3"/>
    <w:rsid w:val="00346ADF"/>
    <w:rsid w:val="003478C2"/>
    <w:rsid w:val="003478E2"/>
    <w:rsid w:val="00347CD2"/>
    <w:rsid w:val="00352EC7"/>
    <w:rsid w:val="003562CE"/>
    <w:rsid w:val="00356C32"/>
    <w:rsid w:val="003601DC"/>
    <w:rsid w:val="003607E8"/>
    <w:rsid w:val="00361F90"/>
    <w:rsid w:val="00363A13"/>
    <w:rsid w:val="00364AF0"/>
    <w:rsid w:val="00365568"/>
    <w:rsid w:val="00365AFC"/>
    <w:rsid w:val="00365B27"/>
    <w:rsid w:val="00365C09"/>
    <w:rsid w:val="00366472"/>
    <w:rsid w:val="0037038A"/>
    <w:rsid w:val="00370B56"/>
    <w:rsid w:val="00370CD2"/>
    <w:rsid w:val="00370D28"/>
    <w:rsid w:val="00371EE2"/>
    <w:rsid w:val="00372204"/>
    <w:rsid w:val="00372CCC"/>
    <w:rsid w:val="00373532"/>
    <w:rsid w:val="00374190"/>
    <w:rsid w:val="00374757"/>
    <w:rsid w:val="00374B1D"/>
    <w:rsid w:val="00375042"/>
    <w:rsid w:val="00375796"/>
    <w:rsid w:val="00375EE4"/>
    <w:rsid w:val="00376840"/>
    <w:rsid w:val="00377212"/>
    <w:rsid w:val="00380357"/>
    <w:rsid w:val="00381B77"/>
    <w:rsid w:val="003833DB"/>
    <w:rsid w:val="00385337"/>
    <w:rsid w:val="003878EE"/>
    <w:rsid w:val="00390480"/>
    <w:rsid w:val="00391249"/>
    <w:rsid w:val="003912F5"/>
    <w:rsid w:val="003930F6"/>
    <w:rsid w:val="0039417A"/>
    <w:rsid w:val="003960EB"/>
    <w:rsid w:val="003975F0"/>
    <w:rsid w:val="003A0E01"/>
    <w:rsid w:val="003A17C8"/>
    <w:rsid w:val="003A1F9C"/>
    <w:rsid w:val="003A24B6"/>
    <w:rsid w:val="003A2C35"/>
    <w:rsid w:val="003A3C24"/>
    <w:rsid w:val="003A4B0A"/>
    <w:rsid w:val="003A5FE0"/>
    <w:rsid w:val="003A6AFD"/>
    <w:rsid w:val="003A6EF0"/>
    <w:rsid w:val="003A7210"/>
    <w:rsid w:val="003A7A9F"/>
    <w:rsid w:val="003B26B1"/>
    <w:rsid w:val="003B3C47"/>
    <w:rsid w:val="003B61EA"/>
    <w:rsid w:val="003C0108"/>
    <w:rsid w:val="003C0C49"/>
    <w:rsid w:val="003C0CD6"/>
    <w:rsid w:val="003C1C24"/>
    <w:rsid w:val="003C1D08"/>
    <w:rsid w:val="003C1E01"/>
    <w:rsid w:val="003C33B2"/>
    <w:rsid w:val="003C3F03"/>
    <w:rsid w:val="003C4547"/>
    <w:rsid w:val="003C4918"/>
    <w:rsid w:val="003C49C9"/>
    <w:rsid w:val="003C4E9B"/>
    <w:rsid w:val="003C4EF5"/>
    <w:rsid w:val="003C568F"/>
    <w:rsid w:val="003C6A78"/>
    <w:rsid w:val="003D1184"/>
    <w:rsid w:val="003D178D"/>
    <w:rsid w:val="003D3454"/>
    <w:rsid w:val="003D42A7"/>
    <w:rsid w:val="003D4E8C"/>
    <w:rsid w:val="003D4EC7"/>
    <w:rsid w:val="003D5E8C"/>
    <w:rsid w:val="003D7013"/>
    <w:rsid w:val="003D7573"/>
    <w:rsid w:val="003E0D71"/>
    <w:rsid w:val="003E13BB"/>
    <w:rsid w:val="003E1D53"/>
    <w:rsid w:val="003E4F01"/>
    <w:rsid w:val="003E4F4D"/>
    <w:rsid w:val="003E50FF"/>
    <w:rsid w:val="003E56E0"/>
    <w:rsid w:val="003E5C8A"/>
    <w:rsid w:val="003E5D6D"/>
    <w:rsid w:val="003E6428"/>
    <w:rsid w:val="003E6D0E"/>
    <w:rsid w:val="003E7270"/>
    <w:rsid w:val="003E73DA"/>
    <w:rsid w:val="003E7574"/>
    <w:rsid w:val="003F1CAF"/>
    <w:rsid w:val="003F292C"/>
    <w:rsid w:val="003F6F36"/>
    <w:rsid w:val="00402962"/>
    <w:rsid w:val="00402A30"/>
    <w:rsid w:val="00403AAF"/>
    <w:rsid w:val="0040445E"/>
    <w:rsid w:val="00405461"/>
    <w:rsid w:val="00405998"/>
    <w:rsid w:val="00406425"/>
    <w:rsid w:val="004064D2"/>
    <w:rsid w:val="00410080"/>
    <w:rsid w:val="00411180"/>
    <w:rsid w:val="0041167A"/>
    <w:rsid w:val="004135DB"/>
    <w:rsid w:val="0041375B"/>
    <w:rsid w:val="00413B33"/>
    <w:rsid w:val="0041477E"/>
    <w:rsid w:val="004151A9"/>
    <w:rsid w:val="00415FAB"/>
    <w:rsid w:val="00416385"/>
    <w:rsid w:val="00417B54"/>
    <w:rsid w:val="00417C14"/>
    <w:rsid w:val="00417D20"/>
    <w:rsid w:val="00421093"/>
    <w:rsid w:val="004212A9"/>
    <w:rsid w:val="004216BC"/>
    <w:rsid w:val="00422F59"/>
    <w:rsid w:val="00424D5D"/>
    <w:rsid w:val="004250A4"/>
    <w:rsid w:val="004260EE"/>
    <w:rsid w:val="00426DC5"/>
    <w:rsid w:val="00427439"/>
    <w:rsid w:val="004305D0"/>
    <w:rsid w:val="00430C69"/>
    <w:rsid w:val="004314F9"/>
    <w:rsid w:val="00434477"/>
    <w:rsid w:val="00436C8F"/>
    <w:rsid w:val="00437063"/>
    <w:rsid w:val="004376AD"/>
    <w:rsid w:val="004404AD"/>
    <w:rsid w:val="00440529"/>
    <w:rsid w:val="004408EC"/>
    <w:rsid w:val="00440BB9"/>
    <w:rsid w:val="00441887"/>
    <w:rsid w:val="00441BDA"/>
    <w:rsid w:val="00441FFE"/>
    <w:rsid w:val="00442202"/>
    <w:rsid w:val="004436AB"/>
    <w:rsid w:val="00443948"/>
    <w:rsid w:val="0044418B"/>
    <w:rsid w:val="00445DE0"/>
    <w:rsid w:val="00446524"/>
    <w:rsid w:val="004502E1"/>
    <w:rsid w:val="0045176D"/>
    <w:rsid w:val="004531A6"/>
    <w:rsid w:val="00453976"/>
    <w:rsid w:val="00457896"/>
    <w:rsid w:val="00460879"/>
    <w:rsid w:val="004618AD"/>
    <w:rsid w:val="004623B4"/>
    <w:rsid w:val="0046368A"/>
    <w:rsid w:val="00463BEA"/>
    <w:rsid w:val="00463E40"/>
    <w:rsid w:val="00465135"/>
    <w:rsid w:val="00466218"/>
    <w:rsid w:val="0046654F"/>
    <w:rsid w:val="004667CA"/>
    <w:rsid w:val="004675F3"/>
    <w:rsid w:val="004720AA"/>
    <w:rsid w:val="00472A7B"/>
    <w:rsid w:val="00472C63"/>
    <w:rsid w:val="00473497"/>
    <w:rsid w:val="00473C4A"/>
    <w:rsid w:val="00473D99"/>
    <w:rsid w:val="00474D6A"/>
    <w:rsid w:val="00475B93"/>
    <w:rsid w:val="00476F3C"/>
    <w:rsid w:val="004770B2"/>
    <w:rsid w:val="00477A44"/>
    <w:rsid w:val="00477B22"/>
    <w:rsid w:val="004804D2"/>
    <w:rsid w:val="00480770"/>
    <w:rsid w:val="004809A8"/>
    <w:rsid w:val="00481F8B"/>
    <w:rsid w:val="00482EBC"/>
    <w:rsid w:val="00485FCB"/>
    <w:rsid w:val="00487324"/>
    <w:rsid w:val="004900AB"/>
    <w:rsid w:val="00490C7A"/>
    <w:rsid w:val="004919C5"/>
    <w:rsid w:val="00491D1B"/>
    <w:rsid w:val="00495321"/>
    <w:rsid w:val="0049540E"/>
    <w:rsid w:val="00495571"/>
    <w:rsid w:val="00496DC2"/>
    <w:rsid w:val="004976A7"/>
    <w:rsid w:val="00497DCD"/>
    <w:rsid w:val="004A12AF"/>
    <w:rsid w:val="004A1C39"/>
    <w:rsid w:val="004A1E08"/>
    <w:rsid w:val="004A3ABE"/>
    <w:rsid w:val="004A4762"/>
    <w:rsid w:val="004A47FB"/>
    <w:rsid w:val="004A4C66"/>
    <w:rsid w:val="004A511C"/>
    <w:rsid w:val="004A5F6F"/>
    <w:rsid w:val="004B0AF0"/>
    <w:rsid w:val="004B0E7C"/>
    <w:rsid w:val="004B1662"/>
    <w:rsid w:val="004B16F4"/>
    <w:rsid w:val="004B203F"/>
    <w:rsid w:val="004B2F9A"/>
    <w:rsid w:val="004B3591"/>
    <w:rsid w:val="004B756F"/>
    <w:rsid w:val="004C077B"/>
    <w:rsid w:val="004C145F"/>
    <w:rsid w:val="004C14A7"/>
    <w:rsid w:val="004C2A1F"/>
    <w:rsid w:val="004C34AA"/>
    <w:rsid w:val="004C3C4E"/>
    <w:rsid w:val="004C4B6A"/>
    <w:rsid w:val="004C51EB"/>
    <w:rsid w:val="004C6C07"/>
    <w:rsid w:val="004D17E7"/>
    <w:rsid w:val="004D5C54"/>
    <w:rsid w:val="004D71ED"/>
    <w:rsid w:val="004E016E"/>
    <w:rsid w:val="004E1C9F"/>
    <w:rsid w:val="004E4CA4"/>
    <w:rsid w:val="004E5E1F"/>
    <w:rsid w:val="004E6ECF"/>
    <w:rsid w:val="004F08E9"/>
    <w:rsid w:val="004F1792"/>
    <w:rsid w:val="004F187F"/>
    <w:rsid w:val="004F23E4"/>
    <w:rsid w:val="004F27EE"/>
    <w:rsid w:val="004F29E8"/>
    <w:rsid w:val="004F3F06"/>
    <w:rsid w:val="004F4557"/>
    <w:rsid w:val="004F4E43"/>
    <w:rsid w:val="004F5452"/>
    <w:rsid w:val="004F6CF6"/>
    <w:rsid w:val="00500C77"/>
    <w:rsid w:val="00501B82"/>
    <w:rsid w:val="005025BD"/>
    <w:rsid w:val="005026A6"/>
    <w:rsid w:val="00502C04"/>
    <w:rsid w:val="005035B6"/>
    <w:rsid w:val="005038D3"/>
    <w:rsid w:val="00511286"/>
    <w:rsid w:val="0051161F"/>
    <w:rsid w:val="00511AD6"/>
    <w:rsid w:val="00512980"/>
    <w:rsid w:val="00515302"/>
    <w:rsid w:val="005166C5"/>
    <w:rsid w:val="005169E7"/>
    <w:rsid w:val="00517EB7"/>
    <w:rsid w:val="00520569"/>
    <w:rsid w:val="0052112E"/>
    <w:rsid w:val="00522887"/>
    <w:rsid w:val="005245CF"/>
    <w:rsid w:val="00524B93"/>
    <w:rsid w:val="0052683E"/>
    <w:rsid w:val="005309F9"/>
    <w:rsid w:val="0053174E"/>
    <w:rsid w:val="005332BC"/>
    <w:rsid w:val="00534D6F"/>
    <w:rsid w:val="00535463"/>
    <w:rsid w:val="005355CD"/>
    <w:rsid w:val="00535CE6"/>
    <w:rsid w:val="00536409"/>
    <w:rsid w:val="00536D21"/>
    <w:rsid w:val="00536E99"/>
    <w:rsid w:val="0053735B"/>
    <w:rsid w:val="00537A2C"/>
    <w:rsid w:val="0054034E"/>
    <w:rsid w:val="00540891"/>
    <w:rsid w:val="00540E6F"/>
    <w:rsid w:val="00540F6F"/>
    <w:rsid w:val="00541B92"/>
    <w:rsid w:val="00544112"/>
    <w:rsid w:val="0054518B"/>
    <w:rsid w:val="005471E6"/>
    <w:rsid w:val="00550129"/>
    <w:rsid w:val="0055095E"/>
    <w:rsid w:val="00551C8D"/>
    <w:rsid w:val="00553455"/>
    <w:rsid w:val="00553B04"/>
    <w:rsid w:val="0055446B"/>
    <w:rsid w:val="0055543D"/>
    <w:rsid w:val="00555804"/>
    <w:rsid w:val="00555D39"/>
    <w:rsid w:val="005562DB"/>
    <w:rsid w:val="00556B03"/>
    <w:rsid w:val="0056005E"/>
    <w:rsid w:val="0056066F"/>
    <w:rsid w:val="00560B75"/>
    <w:rsid w:val="005618EC"/>
    <w:rsid w:val="00562420"/>
    <w:rsid w:val="0056331F"/>
    <w:rsid w:val="00564879"/>
    <w:rsid w:val="005650AF"/>
    <w:rsid w:val="00565688"/>
    <w:rsid w:val="00565E39"/>
    <w:rsid w:val="00573A41"/>
    <w:rsid w:val="00574017"/>
    <w:rsid w:val="005740ED"/>
    <w:rsid w:val="00577480"/>
    <w:rsid w:val="00581C7D"/>
    <w:rsid w:val="00582324"/>
    <w:rsid w:val="00582A72"/>
    <w:rsid w:val="0058416E"/>
    <w:rsid w:val="00590296"/>
    <w:rsid w:val="0059033E"/>
    <w:rsid w:val="00592DBB"/>
    <w:rsid w:val="00593EF1"/>
    <w:rsid w:val="00594117"/>
    <w:rsid w:val="00595849"/>
    <w:rsid w:val="005960DE"/>
    <w:rsid w:val="005978BA"/>
    <w:rsid w:val="00597DF7"/>
    <w:rsid w:val="005A1E94"/>
    <w:rsid w:val="005A23BB"/>
    <w:rsid w:val="005A2779"/>
    <w:rsid w:val="005A3A15"/>
    <w:rsid w:val="005A5311"/>
    <w:rsid w:val="005A6381"/>
    <w:rsid w:val="005A6F31"/>
    <w:rsid w:val="005A72FD"/>
    <w:rsid w:val="005A7C0A"/>
    <w:rsid w:val="005B0101"/>
    <w:rsid w:val="005B01D5"/>
    <w:rsid w:val="005B0B70"/>
    <w:rsid w:val="005B10AA"/>
    <w:rsid w:val="005B1EAA"/>
    <w:rsid w:val="005B275B"/>
    <w:rsid w:val="005B57DE"/>
    <w:rsid w:val="005B78AD"/>
    <w:rsid w:val="005B79A5"/>
    <w:rsid w:val="005C04D8"/>
    <w:rsid w:val="005C0DDB"/>
    <w:rsid w:val="005C1146"/>
    <w:rsid w:val="005C26BA"/>
    <w:rsid w:val="005C2BAE"/>
    <w:rsid w:val="005C415F"/>
    <w:rsid w:val="005C46F0"/>
    <w:rsid w:val="005C47FF"/>
    <w:rsid w:val="005C5417"/>
    <w:rsid w:val="005C5439"/>
    <w:rsid w:val="005C6B1C"/>
    <w:rsid w:val="005C6F0B"/>
    <w:rsid w:val="005C7AE6"/>
    <w:rsid w:val="005D04B1"/>
    <w:rsid w:val="005D0E66"/>
    <w:rsid w:val="005D109A"/>
    <w:rsid w:val="005D1CB1"/>
    <w:rsid w:val="005D214D"/>
    <w:rsid w:val="005D3486"/>
    <w:rsid w:val="005D40A6"/>
    <w:rsid w:val="005D411F"/>
    <w:rsid w:val="005D44BC"/>
    <w:rsid w:val="005D4B64"/>
    <w:rsid w:val="005D685A"/>
    <w:rsid w:val="005D6E5E"/>
    <w:rsid w:val="005D7820"/>
    <w:rsid w:val="005E275B"/>
    <w:rsid w:val="005E2938"/>
    <w:rsid w:val="005E36E2"/>
    <w:rsid w:val="005E3B66"/>
    <w:rsid w:val="005E435A"/>
    <w:rsid w:val="005E493E"/>
    <w:rsid w:val="005E52D2"/>
    <w:rsid w:val="005E567B"/>
    <w:rsid w:val="005E5820"/>
    <w:rsid w:val="005E72D8"/>
    <w:rsid w:val="005F2B26"/>
    <w:rsid w:val="005F2D53"/>
    <w:rsid w:val="005F3FD0"/>
    <w:rsid w:val="005F47A7"/>
    <w:rsid w:val="005F6884"/>
    <w:rsid w:val="005F7329"/>
    <w:rsid w:val="005F79D6"/>
    <w:rsid w:val="005F7D62"/>
    <w:rsid w:val="00600EEE"/>
    <w:rsid w:val="00601FD0"/>
    <w:rsid w:val="00604EAC"/>
    <w:rsid w:val="00611D71"/>
    <w:rsid w:val="00611E6E"/>
    <w:rsid w:val="00616DB5"/>
    <w:rsid w:val="006175F5"/>
    <w:rsid w:val="006212C0"/>
    <w:rsid w:val="0062142C"/>
    <w:rsid w:val="00621644"/>
    <w:rsid w:val="00622D2D"/>
    <w:rsid w:val="00624FF3"/>
    <w:rsid w:val="00625011"/>
    <w:rsid w:val="00625021"/>
    <w:rsid w:val="00625C68"/>
    <w:rsid w:val="006273ED"/>
    <w:rsid w:val="00627806"/>
    <w:rsid w:val="006327B8"/>
    <w:rsid w:val="006338BB"/>
    <w:rsid w:val="006338D2"/>
    <w:rsid w:val="00633E77"/>
    <w:rsid w:val="00633F08"/>
    <w:rsid w:val="0063411F"/>
    <w:rsid w:val="0063456D"/>
    <w:rsid w:val="00634C86"/>
    <w:rsid w:val="006354BC"/>
    <w:rsid w:val="0063613E"/>
    <w:rsid w:val="006405CE"/>
    <w:rsid w:val="00640E06"/>
    <w:rsid w:val="006411B7"/>
    <w:rsid w:val="00641AD7"/>
    <w:rsid w:val="006420CC"/>
    <w:rsid w:val="006432FD"/>
    <w:rsid w:val="00643D2F"/>
    <w:rsid w:val="00643D8C"/>
    <w:rsid w:val="00643FF9"/>
    <w:rsid w:val="00644E91"/>
    <w:rsid w:val="006455C8"/>
    <w:rsid w:val="00650380"/>
    <w:rsid w:val="00650C65"/>
    <w:rsid w:val="006530AA"/>
    <w:rsid w:val="00654823"/>
    <w:rsid w:val="00654BF0"/>
    <w:rsid w:val="00655557"/>
    <w:rsid w:val="00655561"/>
    <w:rsid w:val="006556E8"/>
    <w:rsid w:val="00656697"/>
    <w:rsid w:val="006578FF"/>
    <w:rsid w:val="00660265"/>
    <w:rsid w:val="00661AC4"/>
    <w:rsid w:val="00665743"/>
    <w:rsid w:val="006657B9"/>
    <w:rsid w:val="0066632A"/>
    <w:rsid w:val="00666689"/>
    <w:rsid w:val="00666FD3"/>
    <w:rsid w:val="00667206"/>
    <w:rsid w:val="006705D1"/>
    <w:rsid w:val="0067080C"/>
    <w:rsid w:val="00671DBE"/>
    <w:rsid w:val="00672DAE"/>
    <w:rsid w:val="006730E9"/>
    <w:rsid w:val="00673D6C"/>
    <w:rsid w:val="006749D2"/>
    <w:rsid w:val="00674DAE"/>
    <w:rsid w:val="00675677"/>
    <w:rsid w:val="00675CAA"/>
    <w:rsid w:val="006767D0"/>
    <w:rsid w:val="006769F1"/>
    <w:rsid w:val="0067756A"/>
    <w:rsid w:val="0067772E"/>
    <w:rsid w:val="006800CB"/>
    <w:rsid w:val="00681A34"/>
    <w:rsid w:val="006822C7"/>
    <w:rsid w:val="00683355"/>
    <w:rsid w:val="006849B7"/>
    <w:rsid w:val="00684DA4"/>
    <w:rsid w:val="0068524A"/>
    <w:rsid w:val="00686334"/>
    <w:rsid w:val="00687545"/>
    <w:rsid w:val="00690E8B"/>
    <w:rsid w:val="0069124D"/>
    <w:rsid w:val="0069389A"/>
    <w:rsid w:val="006944DC"/>
    <w:rsid w:val="00697058"/>
    <w:rsid w:val="00697742"/>
    <w:rsid w:val="006A0F6C"/>
    <w:rsid w:val="006A3E14"/>
    <w:rsid w:val="006A503C"/>
    <w:rsid w:val="006A5235"/>
    <w:rsid w:val="006A65FF"/>
    <w:rsid w:val="006A7710"/>
    <w:rsid w:val="006A77B3"/>
    <w:rsid w:val="006A7A8C"/>
    <w:rsid w:val="006B0362"/>
    <w:rsid w:val="006B082B"/>
    <w:rsid w:val="006B0EFC"/>
    <w:rsid w:val="006B1268"/>
    <w:rsid w:val="006B3128"/>
    <w:rsid w:val="006B542D"/>
    <w:rsid w:val="006B5CC7"/>
    <w:rsid w:val="006C0ED4"/>
    <w:rsid w:val="006C14E6"/>
    <w:rsid w:val="006C2944"/>
    <w:rsid w:val="006C513D"/>
    <w:rsid w:val="006C5D08"/>
    <w:rsid w:val="006C5ED4"/>
    <w:rsid w:val="006C5F92"/>
    <w:rsid w:val="006C648E"/>
    <w:rsid w:val="006C653C"/>
    <w:rsid w:val="006D1355"/>
    <w:rsid w:val="006D2029"/>
    <w:rsid w:val="006D35BB"/>
    <w:rsid w:val="006D3E3F"/>
    <w:rsid w:val="006D3F1C"/>
    <w:rsid w:val="006D489C"/>
    <w:rsid w:val="006D4EAC"/>
    <w:rsid w:val="006D57CB"/>
    <w:rsid w:val="006D6D66"/>
    <w:rsid w:val="006D773C"/>
    <w:rsid w:val="006D7A5F"/>
    <w:rsid w:val="006D7ADF"/>
    <w:rsid w:val="006E07D8"/>
    <w:rsid w:val="006E0803"/>
    <w:rsid w:val="006E0DAC"/>
    <w:rsid w:val="006E1127"/>
    <w:rsid w:val="006E182F"/>
    <w:rsid w:val="006E1E5B"/>
    <w:rsid w:val="006E263C"/>
    <w:rsid w:val="006E2DD5"/>
    <w:rsid w:val="006E3CF0"/>
    <w:rsid w:val="006E428A"/>
    <w:rsid w:val="006E6EA4"/>
    <w:rsid w:val="006E6F4B"/>
    <w:rsid w:val="006F1B2B"/>
    <w:rsid w:val="006F33F7"/>
    <w:rsid w:val="006F38C9"/>
    <w:rsid w:val="006F400B"/>
    <w:rsid w:val="006F466C"/>
    <w:rsid w:val="006F4F20"/>
    <w:rsid w:val="006F555B"/>
    <w:rsid w:val="006F6D2D"/>
    <w:rsid w:val="006F7938"/>
    <w:rsid w:val="006F7E6F"/>
    <w:rsid w:val="00704962"/>
    <w:rsid w:val="00705131"/>
    <w:rsid w:val="007077B9"/>
    <w:rsid w:val="007136D4"/>
    <w:rsid w:val="0071651A"/>
    <w:rsid w:val="00716BF3"/>
    <w:rsid w:val="0071720C"/>
    <w:rsid w:val="00720879"/>
    <w:rsid w:val="007209B9"/>
    <w:rsid w:val="00720C88"/>
    <w:rsid w:val="007225DD"/>
    <w:rsid w:val="007231D2"/>
    <w:rsid w:val="00723332"/>
    <w:rsid w:val="007237F3"/>
    <w:rsid w:val="007246E5"/>
    <w:rsid w:val="00725214"/>
    <w:rsid w:val="00726FA7"/>
    <w:rsid w:val="00733195"/>
    <w:rsid w:val="00733BFC"/>
    <w:rsid w:val="00733ECB"/>
    <w:rsid w:val="00735849"/>
    <w:rsid w:val="00735C4C"/>
    <w:rsid w:val="00736ED9"/>
    <w:rsid w:val="00737C24"/>
    <w:rsid w:val="00742702"/>
    <w:rsid w:val="00745554"/>
    <w:rsid w:val="00746445"/>
    <w:rsid w:val="00746B8D"/>
    <w:rsid w:val="007470A9"/>
    <w:rsid w:val="00747C82"/>
    <w:rsid w:val="00747D7F"/>
    <w:rsid w:val="007516A1"/>
    <w:rsid w:val="00751C8F"/>
    <w:rsid w:val="00751D87"/>
    <w:rsid w:val="0075237F"/>
    <w:rsid w:val="00753EC2"/>
    <w:rsid w:val="00754BCB"/>
    <w:rsid w:val="0075550D"/>
    <w:rsid w:val="0075684C"/>
    <w:rsid w:val="00757962"/>
    <w:rsid w:val="00760F85"/>
    <w:rsid w:val="007621F0"/>
    <w:rsid w:val="00763C08"/>
    <w:rsid w:val="007649FE"/>
    <w:rsid w:val="0076537E"/>
    <w:rsid w:val="00765D69"/>
    <w:rsid w:val="00766877"/>
    <w:rsid w:val="007715A6"/>
    <w:rsid w:val="00771D83"/>
    <w:rsid w:val="00771DEA"/>
    <w:rsid w:val="00771E7C"/>
    <w:rsid w:val="0077354A"/>
    <w:rsid w:val="00773588"/>
    <w:rsid w:val="0077418E"/>
    <w:rsid w:val="007748C8"/>
    <w:rsid w:val="00775176"/>
    <w:rsid w:val="00776256"/>
    <w:rsid w:val="00776332"/>
    <w:rsid w:val="0077691F"/>
    <w:rsid w:val="00781611"/>
    <w:rsid w:val="00781863"/>
    <w:rsid w:val="00781978"/>
    <w:rsid w:val="007828FD"/>
    <w:rsid w:val="00782EDC"/>
    <w:rsid w:val="00784532"/>
    <w:rsid w:val="00784A0B"/>
    <w:rsid w:val="007857EA"/>
    <w:rsid w:val="007859C2"/>
    <w:rsid w:val="00785B1B"/>
    <w:rsid w:val="007874EB"/>
    <w:rsid w:val="007877AA"/>
    <w:rsid w:val="00790B7E"/>
    <w:rsid w:val="007911A2"/>
    <w:rsid w:val="0079249B"/>
    <w:rsid w:val="00792BB0"/>
    <w:rsid w:val="00793250"/>
    <w:rsid w:val="00793252"/>
    <w:rsid w:val="0079389D"/>
    <w:rsid w:val="00793AA0"/>
    <w:rsid w:val="00794019"/>
    <w:rsid w:val="00794313"/>
    <w:rsid w:val="007960B7"/>
    <w:rsid w:val="00797F9A"/>
    <w:rsid w:val="007A1C87"/>
    <w:rsid w:val="007A1C98"/>
    <w:rsid w:val="007A3B8D"/>
    <w:rsid w:val="007A4695"/>
    <w:rsid w:val="007A695A"/>
    <w:rsid w:val="007A6C28"/>
    <w:rsid w:val="007B00D7"/>
    <w:rsid w:val="007B44D3"/>
    <w:rsid w:val="007B4BB6"/>
    <w:rsid w:val="007B5A21"/>
    <w:rsid w:val="007B5C80"/>
    <w:rsid w:val="007B5CD0"/>
    <w:rsid w:val="007B6827"/>
    <w:rsid w:val="007B7244"/>
    <w:rsid w:val="007B7339"/>
    <w:rsid w:val="007B7DC9"/>
    <w:rsid w:val="007B7F6D"/>
    <w:rsid w:val="007C0863"/>
    <w:rsid w:val="007C0B3A"/>
    <w:rsid w:val="007C2FBA"/>
    <w:rsid w:val="007C3F02"/>
    <w:rsid w:val="007C4C58"/>
    <w:rsid w:val="007C543D"/>
    <w:rsid w:val="007C56A5"/>
    <w:rsid w:val="007C5880"/>
    <w:rsid w:val="007C607E"/>
    <w:rsid w:val="007C63F4"/>
    <w:rsid w:val="007C67F7"/>
    <w:rsid w:val="007C7C6D"/>
    <w:rsid w:val="007D01A8"/>
    <w:rsid w:val="007D176C"/>
    <w:rsid w:val="007D1C55"/>
    <w:rsid w:val="007D35B5"/>
    <w:rsid w:val="007D46FE"/>
    <w:rsid w:val="007D4DEC"/>
    <w:rsid w:val="007E5A88"/>
    <w:rsid w:val="007E5ED9"/>
    <w:rsid w:val="007E7424"/>
    <w:rsid w:val="007F0C47"/>
    <w:rsid w:val="007F0D59"/>
    <w:rsid w:val="007F2EB9"/>
    <w:rsid w:val="007F379B"/>
    <w:rsid w:val="007F3878"/>
    <w:rsid w:val="007F407F"/>
    <w:rsid w:val="007F4288"/>
    <w:rsid w:val="007F5B7C"/>
    <w:rsid w:val="007F62BB"/>
    <w:rsid w:val="00800A9A"/>
    <w:rsid w:val="00801D77"/>
    <w:rsid w:val="00802A3F"/>
    <w:rsid w:val="00804E77"/>
    <w:rsid w:val="00805798"/>
    <w:rsid w:val="0080650D"/>
    <w:rsid w:val="0080654B"/>
    <w:rsid w:val="0080662E"/>
    <w:rsid w:val="008108F8"/>
    <w:rsid w:val="00812322"/>
    <w:rsid w:val="00813404"/>
    <w:rsid w:val="008145F7"/>
    <w:rsid w:val="00816297"/>
    <w:rsid w:val="0081667D"/>
    <w:rsid w:val="00821146"/>
    <w:rsid w:val="00821A80"/>
    <w:rsid w:val="00821B64"/>
    <w:rsid w:val="00822A39"/>
    <w:rsid w:val="00822B4C"/>
    <w:rsid w:val="008245BC"/>
    <w:rsid w:val="00824656"/>
    <w:rsid w:val="00826200"/>
    <w:rsid w:val="00826A68"/>
    <w:rsid w:val="00827594"/>
    <w:rsid w:val="008304BF"/>
    <w:rsid w:val="00832352"/>
    <w:rsid w:val="00833352"/>
    <w:rsid w:val="00833912"/>
    <w:rsid w:val="00836F02"/>
    <w:rsid w:val="008409F9"/>
    <w:rsid w:val="008449F7"/>
    <w:rsid w:val="00845016"/>
    <w:rsid w:val="008451C6"/>
    <w:rsid w:val="008456F2"/>
    <w:rsid w:val="00845A56"/>
    <w:rsid w:val="00845DA4"/>
    <w:rsid w:val="008469D9"/>
    <w:rsid w:val="00852B2F"/>
    <w:rsid w:val="00854547"/>
    <w:rsid w:val="00857491"/>
    <w:rsid w:val="00857597"/>
    <w:rsid w:val="00857F31"/>
    <w:rsid w:val="00860F96"/>
    <w:rsid w:val="00862CEB"/>
    <w:rsid w:val="00863C47"/>
    <w:rsid w:val="008647D1"/>
    <w:rsid w:val="00865EBF"/>
    <w:rsid w:val="008675C2"/>
    <w:rsid w:val="00867F70"/>
    <w:rsid w:val="00871CD2"/>
    <w:rsid w:val="0087374F"/>
    <w:rsid w:val="0087435C"/>
    <w:rsid w:val="00874380"/>
    <w:rsid w:val="00874731"/>
    <w:rsid w:val="00874CCA"/>
    <w:rsid w:val="0087659E"/>
    <w:rsid w:val="00876BFA"/>
    <w:rsid w:val="00877169"/>
    <w:rsid w:val="008828A3"/>
    <w:rsid w:val="00884517"/>
    <w:rsid w:val="00885A4B"/>
    <w:rsid w:val="00885A8A"/>
    <w:rsid w:val="00885E99"/>
    <w:rsid w:val="00886355"/>
    <w:rsid w:val="0088645E"/>
    <w:rsid w:val="00886858"/>
    <w:rsid w:val="008871B9"/>
    <w:rsid w:val="00887460"/>
    <w:rsid w:val="008877AC"/>
    <w:rsid w:val="00890C0D"/>
    <w:rsid w:val="00891E57"/>
    <w:rsid w:val="00892387"/>
    <w:rsid w:val="00895AF1"/>
    <w:rsid w:val="00896249"/>
    <w:rsid w:val="0089631A"/>
    <w:rsid w:val="00896B3F"/>
    <w:rsid w:val="00896C9E"/>
    <w:rsid w:val="008A00AB"/>
    <w:rsid w:val="008A11F1"/>
    <w:rsid w:val="008A6B4F"/>
    <w:rsid w:val="008B185A"/>
    <w:rsid w:val="008B292B"/>
    <w:rsid w:val="008B2B52"/>
    <w:rsid w:val="008B2E2B"/>
    <w:rsid w:val="008B59F6"/>
    <w:rsid w:val="008B6756"/>
    <w:rsid w:val="008B6A64"/>
    <w:rsid w:val="008B7F23"/>
    <w:rsid w:val="008C025F"/>
    <w:rsid w:val="008C0374"/>
    <w:rsid w:val="008C0559"/>
    <w:rsid w:val="008C061D"/>
    <w:rsid w:val="008C0F82"/>
    <w:rsid w:val="008C2E36"/>
    <w:rsid w:val="008C35B1"/>
    <w:rsid w:val="008C3673"/>
    <w:rsid w:val="008C3779"/>
    <w:rsid w:val="008C4902"/>
    <w:rsid w:val="008C710F"/>
    <w:rsid w:val="008C7451"/>
    <w:rsid w:val="008D014A"/>
    <w:rsid w:val="008D1CEF"/>
    <w:rsid w:val="008D332A"/>
    <w:rsid w:val="008D3853"/>
    <w:rsid w:val="008D3AE7"/>
    <w:rsid w:val="008D5639"/>
    <w:rsid w:val="008D6CA5"/>
    <w:rsid w:val="008D6DA2"/>
    <w:rsid w:val="008D7FC8"/>
    <w:rsid w:val="008E12EC"/>
    <w:rsid w:val="008E187C"/>
    <w:rsid w:val="008E1F1A"/>
    <w:rsid w:val="008E324D"/>
    <w:rsid w:val="008E3CF1"/>
    <w:rsid w:val="008E3D60"/>
    <w:rsid w:val="008E5999"/>
    <w:rsid w:val="008E5BBA"/>
    <w:rsid w:val="008E6097"/>
    <w:rsid w:val="008E7304"/>
    <w:rsid w:val="008E73AF"/>
    <w:rsid w:val="008E7AFF"/>
    <w:rsid w:val="008E7D13"/>
    <w:rsid w:val="008F1C6D"/>
    <w:rsid w:val="008F4895"/>
    <w:rsid w:val="008F48F0"/>
    <w:rsid w:val="008F4FA2"/>
    <w:rsid w:val="008F508F"/>
    <w:rsid w:val="008F5AC3"/>
    <w:rsid w:val="008F655D"/>
    <w:rsid w:val="008F67DA"/>
    <w:rsid w:val="008F7963"/>
    <w:rsid w:val="00900245"/>
    <w:rsid w:val="0090085C"/>
    <w:rsid w:val="00900A47"/>
    <w:rsid w:val="009010C4"/>
    <w:rsid w:val="00901E30"/>
    <w:rsid w:val="009040F7"/>
    <w:rsid w:val="00905A8E"/>
    <w:rsid w:val="0091186F"/>
    <w:rsid w:val="0091421A"/>
    <w:rsid w:val="009144B2"/>
    <w:rsid w:val="00914BC1"/>
    <w:rsid w:val="00916253"/>
    <w:rsid w:val="0091737D"/>
    <w:rsid w:val="009177E0"/>
    <w:rsid w:val="00920430"/>
    <w:rsid w:val="009208C7"/>
    <w:rsid w:val="00922C3B"/>
    <w:rsid w:val="009239C2"/>
    <w:rsid w:val="00924A43"/>
    <w:rsid w:val="00924CB7"/>
    <w:rsid w:val="0092513D"/>
    <w:rsid w:val="00926F7A"/>
    <w:rsid w:val="009303CB"/>
    <w:rsid w:val="00930CE6"/>
    <w:rsid w:val="0093101E"/>
    <w:rsid w:val="009326ED"/>
    <w:rsid w:val="0093457F"/>
    <w:rsid w:val="009348C6"/>
    <w:rsid w:val="009349C9"/>
    <w:rsid w:val="00934A4F"/>
    <w:rsid w:val="0093678A"/>
    <w:rsid w:val="00936F2F"/>
    <w:rsid w:val="0094066F"/>
    <w:rsid w:val="00941ADE"/>
    <w:rsid w:val="00941E9E"/>
    <w:rsid w:val="00942171"/>
    <w:rsid w:val="0094246B"/>
    <w:rsid w:val="009434D7"/>
    <w:rsid w:val="00944DC3"/>
    <w:rsid w:val="009452E8"/>
    <w:rsid w:val="009505A9"/>
    <w:rsid w:val="00950675"/>
    <w:rsid w:val="009506D9"/>
    <w:rsid w:val="00951ED6"/>
    <w:rsid w:val="009525A3"/>
    <w:rsid w:val="00952660"/>
    <w:rsid w:val="00954A4B"/>
    <w:rsid w:val="00954F91"/>
    <w:rsid w:val="0095692A"/>
    <w:rsid w:val="0095787F"/>
    <w:rsid w:val="00960D2C"/>
    <w:rsid w:val="00960F2A"/>
    <w:rsid w:val="009646C7"/>
    <w:rsid w:val="00964FD4"/>
    <w:rsid w:val="009658BB"/>
    <w:rsid w:val="00965CDC"/>
    <w:rsid w:val="00967974"/>
    <w:rsid w:val="009710BA"/>
    <w:rsid w:val="00971D68"/>
    <w:rsid w:val="00972852"/>
    <w:rsid w:val="00972ECA"/>
    <w:rsid w:val="0097543A"/>
    <w:rsid w:val="00975CBE"/>
    <w:rsid w:val="0098031E"/>
    <w:rsid w:val="0098168B"/>
    <w:rsid w:val="00981D67"/>
    <w:rsid w:val="00985DE4"/>
    <w:rsid w:val="009861E9"/>
    <w:rsid w:val="00993B6F"/>
    <w:rsid w:val="0099452A"/>
    <w:rsid w:val="00995817"/>
    <w:rsid w:val="00995B64"/>
    <w:rsid w:val="009A0317"/>
    <w:rsid w:val="009A062E"/>
    <w:rsid w:val="009A09BA"/>
    <w:rsid w:val="009A0A3F"/>
    <w:rsid w:val="009A0BB6"/>
    <w:rsid w:val="009A151B"/>
    <w:rsid w:val="009A211F"/>
    <w:rsid w:val="009A4361"/>
    <w:rsid w:val="009A47BC"/>
    <w:rsid w:val="009A514B"/>
    <w:rsid w:val="009A57D4"/>
    <w:rsid w:val="009A6EF1"/>
    <w:rsid w:val="009B17BF"/>
    <w:rsid w:val="009B265A"/>
    <w:rsid w:val="009B28AE"/>
    <w:rsid w:val="009B2CCE"/>
    <w:rsid w:val="009B42A8"/>
    <w:rsid w:val="009B58BA"/>
    <w:rsid w:val="009B75DB"/>
    <w:rsid w:val="009C0AF3"/>
    <w:rsid w:val="009C2FC6"/>
    <w:rsid w:val="009C301E"/>
    <w:rsid w:val="009C6D64"/>
    <w:rsid w:val="009D08DE"/>
    <w:rsid w:val="009D1185"/>
    <w:rsid w:val="009D2431"/>
    <w:rsid w:val="009D3B32"/>
    <w:rsid w:val="009D5633"/>
    <w:rsid w:val="009D5785"/>
    <w:rsid w:val="009D632C"/>
    <w:rsid w:val="009D7333"/>
    <w:rsid w:val="009E1C65"/>
    <w:rsid w:val="009E3BF3"/>
    <w:rsid w:val="009E5A09"/>
    <w:rsid w:val="009E6877"/>
    <w:rsid w:val="009E7FBF"/>
    <w:rsid w:val="009F0B9F"/>
    <w:rsid w:val="009F18F4"/>
    <w:rsid w:val="009F1B76"/>
    <w:rsid w:val="009F32B5"/>
    <w:rsid w:val="009F354F"/>
    <w:rsid w:val="009F51F0"/>
    <w:rsid w:val="009F5A35"/>
    <w:rsid w:val="009F5E61"/>
    <w:rsid w:val="009F5E8E"/>
    <w:rsid w:val="009F67F2"/>
    <w:rsid w:val="009F6C58"/>
    <w:rsid w:val="009F6CC8"/>
    <w:rsid w:val="009F6D7B"/>
    <w:rsid w:val="009F7182"/>
    <w:rsid w:val="009F7898"/>
    <w:rsid w:val="00A002EF"/>
    <w:rsid w:val="00A00A05"/>
    <w:rsid w:val="00A018F4"/>
    <w:rsid w:val="00A03FFC"/>
    <w:rsid w:val="00A042DF"/>
    <w:rsid w:val="00A05162"/>
    <w:rsid w:val="00A10133"/>
    <w:rsid w:val="00A11E37"/>
    <w:rsid w:val="00A12AFA"/>
    <w:rsid w:val="00A144AE"/>
    <w:rsid w:val="00A1557C"/>
    <w:rsid w:val="00A15C2A"/>
    <w:rsid w:val="00A1601E"/>
    <w:rsid w:val="00A16D36"/>
    <w:rsid w:val="00A17905"/>
    <w:rsid w:val="00A203CD"/>
    <w:rsid w:val="00A206A0"/>
    <w:rsid w:val="00A2120E"/>
    <w:rsid w:val="00A21854"/>
    <w:rsid w:val="00A218AA"/>
    <w:rsid w:val="00A22949"/>
    <w:rsid w:val="00A23324"/>
    <w:rsid w:val="00A2437C"/>
    <w:rsid w:val="00A247C1"/>
    <w:rsid w:val="00A248C2"/>
    <w:rsid w:val="00A30933"/>
    <w:rsid w:val="00A328EA"/>
    <w:rsid w:val="00A332BA"/>
    <w:rsid w:val="00A354D2"/>
    <w:rsid w:val="00A359A7"/>
    <w:rsid w:val="00A35F37"/>
    <w:rsid w:val="00A368F7"/>
    <w:rsid w:val="00A40B27"/>
    <w:rsid w:val="00A432D5"/>
    <w:rsid w:val="00A43D2F"/>
    <w:rsid w:val="00A44826"/>
    <w:rsid w:val="00A44D2F"/>
    <w:rsid w:val="00A45C7A"/>
    <w:rsid w:val="00A46F46"/>
    <w:rsid w:val="00A46F4C"/>
    <w:rsid w:val="00A4716A"/>
    <w:rsid w:val="00A50A20"/>
    <w:rsid w:val="00A519F5"/>
    <w:rsid w:val="00A51BB0"/>
    <w:rsid w:val="00A52E87"/>
    <w:rsid w:val="00A54539"/>
    <w:rsid w:val="00A54D8E"/>
    <w:rsid w:val="00A564B1"/>
    <w:rsid w:val="00A62465"/>
    <w:rsid w:val="00A62CA9"/>
    <w:rsid w:val="00A62F40"/>
    <w:rsid w:val="00A7183E"/>
    <w:rsid w:val="00A72098"/>
    <w:rsid w:val="00A73519"/>
    <w:rsid w:val="00A74471"/>
    <w:rsid w:val="00A75121"/>
    <w:rsid w:val="00A75157"/>
    <w:rsid w:val="00A76928"/>
    <w:rsid w:val="00A82361"/>
    <w:rsid w:val="00A82846"/>
    <w:rsid w:val="00A82D4D"/>
    <w:rsid w:val="00A847D5"/>
    <w:rsid w:val="00A864D9"/>
    <w:rsid w:val="00A90330"/>
    <w:rsid w:val="00A907A3"/>
    <w:rsid w:val="00A90B98"/>
    <w:rsid w:val="00A91BFA"/>
    <w:rsid w:val="00A921A2"/>
    <w:rsid w:val="00A9225F"/>
    <w:rsid w:val="00A92661"/>
    <w:rsid w:val="00A936B0"/>
    <w:rsid w:val="00A93EB1"/>
    <w:rsid w:val="00A942A4"/>
    <w:rsid w:val="00A95489"/>
    <w:rsid w:val="00A95A1A"/>
    <w:rsid w:val="00A97D1A"/>
    <w:rsid w:val="00AA06B4"/>
    <w:rsid w:val="00AA1065"/>
    <w:rsid w:val="00AA1D22"/>
    <w:rsid w:val="00AA478B"/>
    <w:rsid w:val="00AA4E11"/>
    <w:rsid w:val="00AA5606"/>
    <w:rsid w:val="00AA57C5"/>
    <w:rsid w:val="00AA6095"/>
    <w:rsid w:val="00AA60A4"/>
    <w:rsid w:val="00AA6A25"/>
    <w:rsid w:val="00AB0CF2"/>
    <w:rsid w:val="00AB1117"/>
    <w:rsid w:val="00AB155D"/>
    <w:rsid w:val="00AB2386"/>
    <w:rsid w:val="00AB2908"/>
    <w:rsid w:val="00AB4906"/>
    <w:rsid w:val="00AB5D10"/>
    <w:rsid w:val="00AC03F3"/>
    <w:rsid w:val="00AC09AE"/>
    <w:rsid w:val="00AC0AA4"/>
    <w:rsid w:val="00AC23D2"/>
    <w:rsid w:val="00AC2654"/>
    <w:rsid w:val="00AC273A"/>
    <w:rsid w:val="00AC2FD9"/>
    <w:rsid w:val="00AC314D"/>
    <w:rsid w:val="00AC31AF"/>
    <w:rsid w:val="00AC57AB"/>
    <w:rsid w:val="00AC6AB9"/>
    <w:rsid w:val="00AC705A"/>
    <w:rsid w:val="00AD0586"/>
    <w:rsid w:val="00AD0A3F"/>
    <w:rsid w:val="00AD0B68"/>
    <w:rsid w:val="00AD1969"/>
    <w:rsid w:val="00AD1F1D"/>
    <w:rsid w:val="00AD24CA"/>
    <w:rsid w:val="00AD5EAC"/>
    <w:rsid w:val="00AD6FB3"/>
    <w:rsid w:val="00AE19C3"/>
    <w:rsid w:val="00AE312F"/>
    <w:rsid w:val="00AE3269"/>
    <w:rsid w:val="00AE3956"/>
    <w:rsid w:val="00AE670A"/>
    <w:rsid w:val="00AE6B47"/>
    <w:rsid w:val="00AF214A"/>
    <w:rsid w:val="00AF2E44"/>
    <w:rsid w:val="00AF4566"/>
    <w:rsid w:val="00AF546C"/>
    <w:rsid w:val="00AF6362"/>
    <w:rsid w:val="00AF646C"/>
    <w:rsid w:val="00AF70C1"/>
    <w:rsid w:val="00B0059B"/>
    <w:rsid w:val="00B032DD"/>
    <w:rsid w:val="00B0358E"/>
    <w:rsid w:val="00B05194"/>
    <w:rsid w:val="00B05AF5"/>
    <w:rsid w:val="00B074D7"/>
    <w:rsid w:val="00B07BC7"/>
    <w:rsid w:val="00B12E95"/>
    <w:rsid w:val="00B136E1"/>
    <w:rsid w:val="00B1398A"/>
    <w:rsid w:val="00B14147"/>
    <w:rsid w:val="00B154C5"/>
    <w:rsid w:val="00B16BA1"/>
    <w:rsid w:val="00B20685"/>
    <w:rsid w:val="00B239C3"/>
    <w:rsid w:val="00B23C3B"/>
    <w:rsid w:val="00B23C78"/>
    <w:rsid w:val="00B24FB0"/>
    <w:rsid w:val="00B2595C"/>
    <w:rsid w:val="00B260B0"/>
    <w:rsid w:val="00B30B9D"/>
    <w:rsid w:val="00B351BF"/>
    <w:rsid w:val="00B3565F"/>
    <w:rsid w:val="00B36D7E"/>
    <w:rsid w:val="00B374DC"/>
    <w:rsid w:val="00B40893"/>
    <w:rsid w:val="00B42BE8"/>
    <w:rsid w:val="00B43B50"/>
    <w:rsid w:val="00B43F70"/>
    <w:rsid w:val="00B44676"/>
    <w:rsid w:val="00B449FD"/>
    <w:rsid w:val="00B44F1F"/>
    <w:rsid w:val="00B463D7"/>
    <w:rsid w:val="00B47395"/>
    <w:rsid w:val="00B47F42"/>
    <w:rsid w:val="00B50A3E"/>
    <w:rsid w:val="00B51BB0"/>
    <w:rsid w:val="00B5298B"/>
    <w:rsid w:val="00B52EBD"/>
    <w:rsid w:val="00B53223"/>
    <w:rsid w:val="00B53423"/>
    <w:rsid w:val="00B54B4A"/>
    <w:rsid w:val="00B563BF"/>
    <w:rsid w:val="00B564C9"/>
    <w:rsid w:val="00B56622"/>
    <w:rsid w:val="00B5768A"/>
    <w:rsid w:val="00B5768B"/>
    <w:rsid w:val="00B614F7"/>
    <w:rsid w:val="00B62464"/>
    <w:rsid w:val="00B62A13"/>
    <w:rsid w:val="00B62DDB"/>
    <w:rsid w:val="00B63042"/>
    <w:rsid w:val="00B635D2"/>
    <w:rsid w:val="00B64738"/>
    <w:rsid w:val="00B647BF"/>
    <w:rsid w:val="00B64A05"/>
    <w:rsid w:val="00B65390"/>
    <w:rsid w:val="00B65CE0"/>
    <w:rsid w:val="00B724BF"/>
    <w:rsid w:val="00B73F3F"/>
    <w:rsid w:val="00B74919"/>
    <w:rsid w:val="00B761C5"/>
    <w:rsid w:val="00B827E3"/>
    <w:rsid w:val="00B82A30"/>
    <w:rsid w:val="00B82DF3"/>
    <w:rsid w:val="00B845F4"/>
    <w:rsid w:val="00B862E4"/>
    <w:rsid w:val="00B8795A"/>
    <w:rsid w:val="00B90A5C"/>
    <w:rsid w:val="00B93290"/>
    <w:rsid w:val="00B93798"/>
    <w:rsid w:val="00B940C3"/>
    <w:rsid w:val="00B956AD"/>
    <w:rsid w:val="00B956B4"/>
    <w:rsid w:val="00B96239"/>
    <w:rsid w:val="00B96448"/>
    <w:rsid w:val="00B96518"/>
    <w:rsid w:val="00B96650"/>
    <w:rsid w:val="00B96836"/>
    <w:rsid w:val="00B96E38"/>
    <w:rsid w:val="00B97654"/>
    <w:rsid w:val="00BA0999"/>
    <w:rsid w:val="00BA0C26"/>
    <w:rsid w:val="00BA185F"/>
    <w:rsid w:val="00BA2BD1"/>
    <w:rsid w:val="00BA4B0C"/>
    <w:rsid w:val="00BA5D96"/>
    <w:rsid w:val="00BA5DF6"/>
    <w:rsid w:val="00BA7300"/>
    <w:rsid w:val="00BA75AE"/>
    <w:rsid w:val="00BA777B"/>
    <w:rsid w:val="00BB26DF"/>
    <w:rsid w:val="00BB30E6"/>
    <w:rsid w:val="00BB49E5"/>
    <w:rsid w:val="00BB705C"/>
    <w:rsid w:val="00BB7894"/>
    <w:rsid w:val="00BB79E7"/>
    <w:rsid w:val="00BC15F1"/>
    <w:rsid w:val="00BC22B1"/>
    <w:rsid w:val="00BC469E"/>
    <w:rsid w:val="00BC502F"/>
    <w:rsid w:val="00BC5F63"/>
    <w:rsid w:val="00BC68FB"/>
    <w:rsid w:val="00BC6A99"/>
    <w:rsid w:val="00BD30EA"/>
    <w:rsid w:val="00BD4539"/>
    <w:rsid w:val="00BD47F9"/>
    <w:rsid w:val="00BD5F7C"/>
    <w:rsid w:val="00BE0375"/>
    <w:rsid w:val="00BE0F62"/>
    <w:rsid w:val="00BE18C5"/>
    <w:rsid w:val="00BE223C"/>
    <w:rsid w:val="00BE2370"/>
    <w:rsid w:val="00BE2F5B"/>
    <w:rsid w:val="00BE45D0"/>
    <w:rsid w:val="00BE6D06"/>
    <w:rsid w:val="00BE7CA0"/>
    <w:rsid w:val="00BF0F76"/>
    <w:rsid w:val="00BF2509"/>
    <w:rsid w:val="00BF2D8F"/>
    <w:rsid w:val="00BF3B60"/>
    <w:rsid w:val="00BF4514"/>
    <w:rsid w:val="00BF6410"/>
    <w:rsid w:val="00BF73A4"/>
    <w:rsid w:val="00BF7683"/>
    <w:rsid w:val="00C009E1"/>
    <w:rsid w:val="00C00C37"/>
    <w:rsid w:val="00C01A4E"/>
    <w:rsid w:val="00C0340C"/>
    <w:rsid w:val="00C05C4E"/>
    <w:rsid w:val="00C068E3"/>
    <w:rsid w:val="00C06C17"/>
    <w:rsid w:val="00C07222"/>
    <w:rsid w:val="00C1291E"/>
    <w:rsid w:val="00C12AFB"/>
    <w:rsid w:val="00C16601"/>
    <w:rsid w:val="00C16F52"/>
    <w:rsid w:val="00C1727D"/>
    <w:rsid w:val="00C20640"/>
    <w:rsid w:val="00C206D8"/>
    <w:rsid w:val="00C22DD0"/>
    <w:rsid w:val="00C241FB"/>
    <w:rsid w:val="00C24269"/>
    <w:rsid w:val="00C24C4C"/>
    <w:rsid w:val="00C250FA"/>
    <w:rsid w:val="00C26174"/>
    <w:rsid w:val="00C265EA"/>
    <w:rsid w:val="00C2688B"/>
    <w:rsid w:val="00C270E0"/>
    <w:rsid w:val="00C2720E"/>
    <w:rsid w:val="00C27B2F"/>
    <w:rsid w:val="00C303B9"/>
    <w:rsid w:val="00C30D35"/>
    <w:rsid w:val="00C31EDD"/>
    <w:rsid w:val="00C337FD"/>
    <w:rsid w:val="00C33C62"/>
    <w:rsid w:val="00C3402E"/>
    <w:rsid w:val="00C34381"/>
    <w:rsid w:val="00C346AD"/>
    <w:rsid w:val="00C35831"/>
    <w:rsid w:val="00C41F5F"/>
    <w:rsid w:val="00C43714"/>
    <w:rsid w:val="00C45FD1"/>
    <w:rsid w:val="00C50E85"/>
    <w:rsid w:val="00C53695"/>
    <w:rsid w:val="00C5631B"/>
    <w:rsid w:val="00C602C9"/>
    <w:rsid w:val="00C60B85"/>
    <w:rsid w:val="00C60F2A"/>
    <w:rsid w:val="00C610E8"/>
    <w:rsid w:val="00C61D3F"/>
    <w:rsid w:val="00C624EF"/>
    <w:rsid w:val="00C63D89"/>
    <w:rsid w:val="00C6402A"/>
    <w:rsid w:val="00C64DD3"/>
    <w:rsid w:val="00C65C9A"/>
    <w:rsid w:val="00C661F3"/>
    <w:rsid w:val="00C6735C"/>
    <w:rsid w:val="00C70181"/>
    <w:rsid w:val="00C707DA"/>
    <w:rsid w:val="00C71D02"/>
    <w:rsid w:val="00C72493"/>
    <w:rsid w:val="00C72634"/>
    <w:rsid w:val="00C764C3"/>
    <w:rsid w:val="00C7714F"/>
    <w:rsid w:val="00C77969"/>
    <w:rsid w:val="00C8037A"/>
    <w:rsid w:val="00C81BC1"/>
    <w:rsid w:val="00C81BD1"/>
    <w:rsid w:val="00C81D91"/>
    <w:rsid w:val="00C83DF4"/>
    <w:rsid w:val="00C8468A"/>
    <w:rsid w:val="00C846A6"/>
    <w:rsid w:val="00C84CE0"/>
    <w:rsid w:val="00C855DE"/>
    <w:rsid w:val="00C85D7D"/>
    <w:rsid w:val="00C85EE0"/>
    <w:rsid w:val="00C86B97"/>
    <w:rsid w:val="00C8786C"/>
    <w:rsid w:val="00C90B88"/>
    <w:rsid w:val="00C918B2"/>
    <w:rsid w:val="00C91FBB"/>
    <w:rsid w:val="00C92337"/>
    <w:rsid w:val="00C93EAB"/>
    <w:rsid w:val="00C94BDF"/>
    <w:rsid w:val="00C96B17"/>
    <w:rsid w:val="00C9788E"/>
    <w:rsid w:val="00CA173E"/>
    <w:rsid w:val="00CA27FB"/>
    <w:rsid w:val="00CA4464"/>
    <w:rsid w:val="00CA4A07"/>
    <w:rsid w:val="00CA54A9"/>
    <w:rsid w:val="00CA56E6"/>
    <w:rsid w:val="00CA5908"/>
    <w:rsid w:val="00CA6ED8"/>
    <w:rsid w:val="00CA7A6F"/>
    <w:rsid w:val="00CB0979"/>
    <w:rsid w:val="00CB47C4"/>
    <w:rsid w:val="00CB557A"/>
    <w:rsid w:val="00CB6EC4"/>
    <w:rsid w:val="00CB770B"/>
    <w:rsid w:val="00CC1025"/>
    <w:rsid w:val="00CC17BA"/>
    <w:rsid w:val="00CC3664"/>
    <w:rsid w:val="00CC37E7"/>
    <w:rsid w:val="00CC3A03"/>
    <w:rsid w:val="00CC5964"/>
    <w:rsid w:val="00CC61DB"/>
    <w:rsid w:val="00CC691E"/>
    <w:rsid w:val="00CC7552"/>
    <w:rsid w:val="00CC7D36"/>
    <w:rsid w:val="00CD0360"/>
    <w:rsid w:val="00CD0899"/>
    <w:rsid w:val="00CD09B7"/>
    <w:rsid w:val="00CD1014"/>
    <w:rsid w:val="00CD226E"/>
    <w:rsid w:val="00CD3D55"/>
    <w:rsid w:val="00CD466A"/>
    <w:rsid w:val="00CD7532"/>
    <w:rsid w:val="00CD7CAE"/>
    <w:rsid w:val="00CD7F26"/>
    <w:rsid w:val="00CE04F9"/>
    <w:rsid w:val="00CE0F75"/>
    <w:rsid w:val="00CE174E"/>
    <w:rsid w:val="00CE1A69"/>
    <w:rsid w:val="00CE23C9"/>
    <w:rsid w:val="00CE2DED"/>
    <w:rsid w:val="00CE3900"/>
    <w:rsid w:val="00CE477D"/>
    <w:rsid w:val="00CE53BF"/>
    <w:rsid w:val="00CE624F"/>
    <w:rsid w:val="00CE7300"/>
    <w:rsid w:val="00CF0845"/>
    <w:rsid w:val="00CF18C6"/>
    <w:rsid w:val="00CF18CB"/>
    <w:rsid w:val="00CF1D6E"/>
    <w:rsid w:val="00CF1E4C"/>
    <w:rsid w:val="00CF1F7D"/>
    <w:rsid w:val="00CF4F16"/>
    <w:rsid w:val="00CF5B43"/>
    <w:rsid w:val="00D0009F"/>
    <w:rsid w:val="00D02177"/>
    <w:rsid w:val="00D02296"/>
    <w:rsid w:val="00D02364"/>
    <w:rsid w:val="00D02521"/>
    <w:rsid w:val="00D03047"/>
    <w:rsid w:val="00D053F3"/>
    <w:rsid w:val="00D05FEE"/>
    <w:rsid w:val="00D0775B"/>
    <w:rsid w:val="00D1012C"/>
    <w:rsid w:val="00D10D6F"/>
    <w:rsid w:val="00D11448"/>
    <w:rsid w:val="00D1393E"/>
    <w:rsid w:val="00D145A5"/>
    <w:rsid w:val="00D14713"/>
    <w:rsid w:val="00D152B6"/>
    <w:rsid w:val="00D15B94"/>
    <w:rsid w:val="00D17356"/>
    <w:rsid w:val="00D23FC4"/>
    <w:rsid w:val="00D2458B"/>
    <w:rsid w:val="00D249BE"/>
    <w:rsid w:val="00D24A38"/>
    <w:rsid w:val="00D27477"/>
    <w:rsid w:val="00D3293D"/>
    <w:rsid w:val="00D32952"/>
    <w:rsid w:val="00D36D89"/>
    <w:rsid w:val="00D40476"/>
    <w:rsid w:val="00D41D1E"/>
    <w:rsid w:val="00D42217"/>
    <w:rsid w:val="00D43CB7"/>
    <w:rsid w:val="00D446ED"/>
    <w:rsid w:val="00D45B83"/>
    <w:rsid w:val="00D45C80"/>
    <w:rsid w:val="00D47025"/>
    <w:rsid w:val="00D503B9"/>
    <w:rsid w:val="00D51519"/>
    <w:rsid w:val="00D51BD6"/>
    <w:rsid w:val="00D53A64"/>
    <w:rsid w:val="00D53A7F"/>
    <w:rsid w:val="00D55A24"/>
    <w:rsid w:val="00D56DBD"/>
    <w:rsid w:val="00D572B8"/>
    <w:rsid w:val="00D57484"/>
    <w:rsid w:val="00D579D3"/>
    <w:rsid w:val="00D57A0D"/>
    <w:rsid w:val="00D602F8"/>
    <w:rsid w:val="00D60945"/>
    <w:rsid w:val="00D629E8"/>
    <w:rsid w:val="00D62E3E"/>
    <w:rsid w:val="00D631EC"/>
    <w:rsid w:val="00D6345D"/>
    <w:rsid w:val="00D701EF"/>
    <w:rsid w:val="00D702C9"/>
    <w:rsid w:val="00D719BD"/>
    <w:rsid w:val="00D723FE"/>
    <w:rsid w:val="00D75C18"/>
    <w:rsid w:val="00D760C2"/>
    <w:rsid w:val="00D76606"/>
    <w:rsid w:val="00D77237"/>
    <w:rsid w:val="00D773E2"/>
    <w:rsid w:val="00D774E2"/>
    <w:rsid w:val="00D777AC"/>
    <w:rsid w:val="00D77EEC"/>
    <w:rsid w:val="00D8038A"/>
    <w:rsid w:val="00D84EBF"/>
    <w:rsid w:val="00D85FA2"/>
    <w:rsid w:val="00D860D1"/>
    <w:rsid w:val="00D9018A"/>
    <w:rsid w:val="00D90443"/>
    <w:rsid w:val="00D90862"/>
    <w:rsid w:val="00D90EB7"/>
    <w:rsid w:val="00D91818"/>
    <w:rsid w:val="00D9184C"/>
    <w:rsid w:val="00D937ED"/>
    <w:rsid w:val="00D94812"/>
    <w:rsid w:val="00D94B92"/>
    <w:rsid w:val="00D97F85"/>
    <w:rsid w:val="00DA048F"/>
    <w:rsid w:val="00DA07E8"/>
    <w:rsid w:val="00DA2A56"/>
    <w:rsid w:val="00DA2AEB"/>
    <w:rsid w:val="00DA2CB4"/>
    <w:rsid w:val="00DA399D"/>
    <w:rsid w:val="00DA3AAE"/>
    <w:rsid w:val="00DA46CE"/>
    <w:rsid w:val="00DA56F7"/>
    <w:rsid w:val="00DA6239"/>
    <w:rsid w:val="00DA79B3"/>
    <w:rsid w:val="00DB01F3"/>
    <w:rsid w:val="00DB0327"/>
    <w:rsid w:val="00DB0C9B"/>
    <w:rsid w:val="00DB0D74"/>
    <w:rsid w:val="00DB1A8E"/>
    <w:rsid w:val="00DB2000"/>
    <w:rsid w:val="00DB2731"/>
    <w:rsid w:val="00DB2D0E"/>
    <w:rsid w:val="00DB2FFF"/>
    <w:rsid w:val="00DB3EB8"/>
    <w:rsid w:val="00DC187B"/>
    <w:rsid w:val="00DC2178"/>
    <w:rsid w:val="00DC3F75"/>
    <w:rsid w:val="00DC4A25"/>
    <w:rsid w:val="00DC6B70"/>
    <w:rsid w:val="00DC6CBD"/>
    <w:rsid w:val="00DC6D4F"/>
    <w:rsid w:val="00DD1FB9"/>
    <w:rsid w:val="00DD23A2"/>
    <w:rsid w:val="00DD2FA9"/>
    <w:rsid w:val="00DD3774"/>
    <w:rsid w:val="00DD61A8"/>
    <w:rsid w:val="00DD6A97"/>
    <w:rsid w:val="00DD6F09"/>
    <w:rsid w:val="00DD7CBC"/>
    <w:rsid w:val="00DE026F"/>
    <w:rsid w:val="00DE2F49"/>
    <w:rsid w:val="00DE32F2"/>
    <w:rsid w:val="00DE36B3"/>
    <w:rsid w:val="00DE44C0"/>
    <w:rsid w:val="00DE4761"/>
    <w:rsid w:val="00DE4AAF"/>
    <w:rsid w:val="00DE7658"/>
    <w:rsid w:val="00DE7D5A"/>
    <w:rsid w:val="00DF0664"/>
    <w:rsid w:val="00DF0909"/>
    <w:rsid w:val="00DF110D"/>
    <w:rsid w:val="00DF2ABB"/>
    <w:rsid w:val="00DF3367"/>
    <w:rsid w:val="00DF3ED1"/>
    <w:rsid w:val="00DF4152"/>
    <w:rsid w:val="00DF616E"/>
    <w:rsid w:val="00DF6DEB"/>
    <w:rsid w:val="00DF7BC4"/>
    <w:rsid w:val="00E00142"/>
    <w:rsid w:val="00E00479"/>
    <w:rsid w:val="00E02286"/>
    <w:rsid w:val="00E03C56"/>
    <w:rsid w:val="00E04AE6"/>
    <w:rsid w:val="00E05391"/>
    <w:rsid w:val="00E05D2D"/>
    <w:rsid w:val="00E06B4C"/>
    <w:rsid w:val="00E122F4"/>
    <w:rsid w:val="00E1444C"/>
    <w:rsid w:val="00E144F6"/>
    <w:rsid w:val="00E14658"/>
    <w:rsid w:val="00E1589F"/>
    <w:rsid w:val="00E15D29"/>
    <w:rsid w:val="00E16276"/>
    <w:rsid w:val="00E1734E"/>
    <w:rsid w:val="00E17BE9"/>
    <w:rsid w:val="00E20213"/>
    <w:rsid w:val="00E20416"/>
    <w:rsid w:val="00E23A5D"/>
    <w:rsid w:val="00E24935"/>
    <w:rsid w:val="00E2548B"/>
    <w:rsid w:val="00E2687F"/>
    <w:rsid w:val="00E26EF2"/>
    <w:rsid w:val="00E27868"/>
    <w:rsid w:val="00E32B34"/>
    <w:rsid w:val="00E332A2"/>
    <w:rsid w:val="00E3516C"/>
    <w:rsid w:val="00E3628F"/>
    <w:rsid w:val="00E40937"/>
    <w:rsid w:val="00E4490C"/>
    <w:rsid w:val="00E45165"/>
    <w:rsid w:val="00E4630F"/>
    <w:rsid w:val="00E47804"/>
    <w:rsid w:val="00E50E77"/>
    <w:rsid w:val="00E51A91"/>
    <w:rsid w:val="00E51B68"/>
    <w:rsid w:val="00E52806"/>
    <w:rsid w:val="00E5297A"/>
    <w:rsid w:val="00E53021"/>
    <w:rsid w:val="00E545CF"/>
    <w:rsid w:val="00E55BC9"/>
    <w:rsid w:val="00E5631D"/>
    <w:rsid w:val="00E56FC8"/>
    <w:rsid w:val="00E5728D"/>
    <w:rsid w:val="00E60BEF"/>
    <w:rsid w:val="00E615CC"/>
    <w:rsid w:val="00E6185E"/>
    <w:rsid w:val="00E621DF"/>
    <w:rsid w:val="00E63353"/>
    <w:rsid w:val="00E63A6D"/>
    <w:rsid w:val="00E63AF2"/>
    <w:rsid w:val="00E642BD"/>
    <w:rsid w:val="00E679D8"/>
    <w:rsid w:val="00E70AF6"/>
    <w:rsid w:val="00E70ECB"/>
    <w:rsid w:val="00E70FC4"/>
    <w:rsid w:val="00E7525A"/>
    <w:rsid w:val="00E75F4A"/>
    <w:rsid w:val="00E76F0D"/>
    <w:rsid w:val="00E76FD8"/>
    <w:rsid w:val="00E77CC9"/>
    <w:rsid w:val="00E80D2E"/>
    <w:rsid w:val="00E81D30"/>
    <w:rsid w:val="00E8322E"/>
    <w:rsid w:val="00E83959"/>
    <w:rsid w:val="00E839FC"/>
    <w:rsid w:val="00E843D9"/>
    <w:rsid w:val="00E8498F"/>
    <w:rsid w:val="00E85858"/>
    <w:rsid w:val="00E85B32"/>
    <w:rsid w:val="00E86037"/>
    <w:rsid w:val="00E86A50"/>
    <w:rsid w:val="00E87B08"/>
    <w:rsid w:val="00E87BD1"/>
    <w:rsid w:val="00E87CD3"/>
    <w:rsid w:val="00E90175"/>
    <w:rsid w:val="00E904AF"/>
    <w:rsid w:val="00E90939"/>
    <w:rsid w:val="00E90AA3"/>
    <w:rsid w:val="00E90C9B"/>
    <w:rsid w:val="00E9267E"/>
    <w:rsid w:val="00E9268F"/>
    <w:rsid w:val="00E93A66"/>
    <w:rsid w:val="00E949C4"/>
    <w:rsid w:val="00E94B98"/>
    <w:rsid w:val="00E95F98"/>
    <w:rsid w:val="00EA0F81"/>
    <w:rsid w:val="00EA10D0"/>
    <w:rsid w:val="00EA1AF0"/>
    <w:rsid w:val="00EA2296"/>
    <w:rsid w:val="00EA28DC"/>
    <w:rsid w:val="00EA66E7"/>
    <w:rsid w:val="00EA68AB"/>
    <w:rsid w:val="00EB0151"/>
    <w:rsid w:val="00EB024C"/>
    <w:rsid w:val="00EB1F19"/>
    <w:rsid w:val="00EB228F"/>
    <w:rsid w:val="00EB26AA"/>
    <w:rsid w:val="00EB26E7"/>
    <w:rsid w:val="00EB3AD0"/>
    <w:rsid w:val="00EB4EAE"/>
    <w:rsid w:val="00EB733C"/>
    <w:rsid w:val="00EB7CE0"/>
    <w:rsid w:val="00EC3B60"/>
    <w:rsid w:val="00EC7409"/>
    <w:rsid w:val="00ED2266"/>
    <w:rsid w:val="00ED2426"/>
    <w:rsid w:val="00ED3432"/>
    <w:rsid w:val="00ED3C59"/>
    <w:rsid w:val="00ED567B"/>
    <w:rsid w:val="00ED6156"/>
    <w:rsid w:val="00ED61D4"/>
    <w:rsid w:val="00ED639A"/>
    <w:rsid w:val="00ED6F47"/>
    <w:rsid w:val="00EE0FF4"/>
    <w:rsid w:val="00EE1929"/>
    <w:rsid w:val="00EE2479"/>
    <w:rsid w:val="00EE24B8"/>
    <w:rsid w:val="00EE2522"/>
    <w:rsid w:val="00EE34FE"/>
    <w:rsid w:val="00EE4922"/>
    <w:rsid w:val="00EE4B26"/>
    <w:rsid w:val="00EE4F04"/>
    <w:rsid w:val="00EE6B5D"/>
    <w:rsid w:val="00EE7EDA"/>
    <w:rsid w:val="00EE7F74"/>
    <w:rsid w:val="00EF0114"/>
    <w:rsid w:val="00EF084B"/>
    <w:rsid w:val="00EF0F1E"/>
    <w:rsid w:val="00EF2606"/>
    <w:rsid w:val="00EF5648"/>
    <w:rsid w:val="00EF6570"/>
    <w:rsid w:val="00EF65A4"/>
    <w:rsid w:val="00EF7973"/>
    <w:rsid w:val="00EF7D45"/>
    <w:rsid w:val="00EF7FCC"/>
    <w:rsid w:val="00F000BB"/>
    <w:rsid w:val="00F02819"/>
    <w:rsid w:val="00F038E9"/>
    <w:rsid w:val="00F04690"/>
    <w:rsid w:val="00F055D5"/>
    <w:rsid w:val="00F056FC"/>
    <w:rsid w:val="00F060A1"/>
    <w:rsid w:val="00F0634D"/>
    <w:rsid w:val="00F06A9F"/>
    <w:rsid w:val="00F102F8"/>
    <w:rsid w:val="00F103CE"/>
    <w:rsid w:val="00F128F6"/>
    <w:rsid w:val="00F12A8E"/>
    <w:rsid w:val="00F12BEC"/>
    <w:rsid w:val="00F138D8"/>
    <w:rsid w:val="00F13C4B"/>
    <w:rsid w:val="00F15384"/>
    <w:rsid w:val="00F15E82"/>
    <w:rsid w:val="00F21D50"/>
    <w:rsid w:val="00F22832"/>
    <w:rsid w:val="00F23C01"/>
    <w:rsid w:val="00F24AB8"/>
    <w:rsid w:val="00F24ECC"/>
    <w:rsid w:val="00F266E3"/>
    <w:rsid w:val="00F2698F"/>
    <w:rsid w:val="00F26B8C"/>
    <w:rsid w:val="00F31B47"/>
    <w:rsid w:val="00F32BAA"/>
    <w:rsid w:val="00F32F9C"/>
    <w:rsid w:val="00F34154"/>
    <w:rsid w:val="00F407B5"/>
    <w:rsid w:val="00F408E9"/>
    <w:rsid w:val="00F41240"/>
    <w:rsid w:val="00F41D8B"/>
    <w:rsid w:val="00F470B4"/>
    <w:rsid w:val="00F5055C"/>
    <w:rsid w:val="00F51838"/>
    <w:rsid w:val="00F52778"/>
    <w:rsid w:val="00F530FD"/>
    <w:rsid w:val="00F53214"/>
    <w:rsid w:val="00F54FFC"/>
    <w:rsid w:val="00F55289"/>
    <w:rsid w:val="00F62F5D"/>
    <w:rsid w:val="00F63C0A"/>
    <w:rsid w:val="00F6443E"/>
    <w:rsid w:val="00F6661D"/>
    <w:rsid w:val="00F675EC"/>
    <w:rsid w:val="00F73E69"/>
    <w:rsid w:val="00F73FA4"/>
    <w:rsid w:val="00F7514F"/>
    <w:rsid w:val="00F751DE"/>
    <w:rsid w:val="00F75638"/>
    <w:rsid w:val="00F75E10"/>
    <w:rsid w:val="00F76431"/>
    <w:rsid w:val="00F76491"/>
    <w:rsid w:val="00F80373"/>
    <w:rsid w:val="00F8047C"/>
    <w:rsid w:val="00F80BC7"/>
    <w:rsid w:val="00F80F3E"/>
    <w:rsid w:val="00F810CD"/>
    <w:rsid w:val="00F82A04"/>
    <w:rsid w:val="00F8499B"/>
    <w:rsid w:val="00F85656"/>
    <w:rsid w:val="00F85A3A"/>
    <w:rsid w:val="00F87451"/>
    <w:rsid w:val="00F901E8"/>
    <w:rsid w:val="00F934C7"/>
    <w:rsid w:val="00F93F1F"/>
    <w:rsid w:val="00F955B8"/>
    <w:rsid w:val="00FA0682"/>
    <w:rsid w:val="00FA11F6"/>
    <w:rsid w:val="00FA4869"/>
    <w:rsid w:val="00FA4C96"/>
    <w:rsid w:val="00FA559D"/>
    <w:rsid w:val="00FA559F"/>
    <w:rsid w:val="00FA7DED"/>
    <w:rsid w:val="00FB0096"/>
    <w:rsid w:val="00FB06E8"/>
    <w:rsid w:val="00FB0FFD"/>
    <w:rsid w:val="00FB12EC"/>
    <w:rsid w:val="00FB1E45"/>
    <w:rsid w:val="00FB2029"/>
    <w:rsid w:val="00FB3532"/>
    <w:rsid w:val="00FB4741"/>
    <w:rsid w:val="00FB6078"/>
    <w:rsid w:val="00FB6DB4"/>
    <w:rsid w:val="00FB7470"/>
    <w:rsid w:val="00FC015E"/>
    <w:rsid w:val="00FC2088"/>
    <w:rsid w:val="00FC34F6"/>
    <w:rsid w:val="00FC3B48"/>
    <w:rsid w:val="00FC5604"/>
    <w:rsid w:val="00FC7C8C"/>
    <w:rsid w:val="00FD17B3"/>
    <w:rsid w:val="00FD514C"/>
    <w:rsid w:val="00FE0227"/>
    <w:rsid w:val="00FE703C"/>
    <w:rsid w:val="00FE7747"/>
    <w:rsid w:val="00FE7B3F"/>
    <w:rsid w:val="00FE7BDD"/>
    <w:rsid w:val="00FF0F97"/>
    <w:rsid w:val="00FF1D49"/>
    <w:rsid w:val="00FF2280"/>
    <w:rsid w:val="00FF3500"/>
    <w:rsid w:val="00FF45F8"/>
    <w:rsid w:val="00FF4860"/>
    <w:rsid w:val="00FF4CE6"/>
    <w:rsid w:val="00FF5C94"/>
    <w:rsid w:val="00FF6CB1"/>
    <w:rsid w:val="00FF70C7"/>
    <w:rsid w:val="00FF75BD"/>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2BB0"/>
  <w15:docId w15:val="{FAC3334B-A28A-4E6F-B886-186FD46B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EF7B96"/>
    <w:pPr>
      <w:keepNext/>
      <w:numPr>
        <w:numId w:val="10"/>
      </w:numPr>
      <w:spacing w:before="240" w:after="60"/>
      <w:outlineLvl w:val="0"/>
    </w:pPr>
    <w:rPr>
      <w:b/>
      <w:bCs/>
      <w:kern w:val="36"/>
      <w:sz w:val="48"/>
      <w:szCs w:val="48"/>
    </w:rPr>
  </w:style>
  <w:style w:type="paragraph" w:styleId="Heading2">
    <w:name w:val="heading 2"/>
    <w:basedOn w:val="Normal"/>
    <w:next w:val="Normal"/>
    <w:qFormat/>
    <w:rsid w:val="00EF7B96"/>
    <w:pPr>
      <w:keepNext/>
      <w:numPr>
        <w:ilvl w:val="1"/>
        <w:numId w:val="10"/>
      </w:numPr>
      <w:spacing w:before="240" w:after="60"/>
      <w:outlineLvl w:val="1"/>
    </w:pPr>
    <w:rPr>
      <w:b/>
      <w:bCs/>
      <w:iCs/>
      <w:sz w:val="36"/>
      <w:szCs w:val="36"/>
    </w:rPr>
  </w:style>
  <w:style w:type="paragraph" w:styleId="Heading3">
    <w:name w:val="heading 3"/>
    <w:basedOn w:val="Normal"/>
    <w:next w:val="Normal"/>
    <w:link w:val="Heading3Char"/>
    <w:qFormat/>
    <w:rsid w:val="00EF7B96"/>
    <w:pPr>
      <w:keepNext/>
      <w:numPr>
        <w:ilvl w:val="2"/>
        <w:numId w:val="10"/>
      </w:numPr>
      <w:spacing w:before="240" w:after="60"/>
      <w:outlineLvl w:val="2"/>
    </w:pPr>
    <w:rPr>
      <w:b/>
      <w:bCs/>
      <w:sz w:val="28"/>
      <w:szCs w:val="28"/>
    </w:rPr>
  </w:style>
  <w:style w:type="paragraph" w:styleId="Heading4">
    <w:name w:val="heading 4"/>
    <w:basedOn w:val="Normal"/>
    <w:next w:val="Normal"/>
    <w:qFormat/>
    <w:rsid w:val="00EF7B96"/>
    <w:pPr>
      <w:keepNext/>
      <w:numPr>
        <w:ilvl w:val="3"/>
        <w:numId w:val="10"/>
      </w:numPr>
      <w:spacing w:before="240" w:after="60"/>
      <w:outlineLvl w:val="3"/>
    </w:pPr>
    <w:rPr>
      <w:b/>
      <w:bCs/>
    </w:rPr>
  </w:style>
  <w:style w:type="paragraph" w:styleId="Heading5">
    <w:name w:val="heading 5"/>
    <w:basedOn w:val="Normal"/>
    <w:next w:val="Normal"/>
    <w:qFormat/>
    <w:rsid w:val="00EF7B96"/>
    <w:pPr>
      <w:numPr>
        <w:ilvl w:val="4"/>
        <w:numId w:val="10"/>
      </w:numPr>
      <w:spacing w:before="240" w:after="60"/>
      <w:outlineLvl w:val="4"/>
    </w:pPr>
    <w:rPr>
      <w:b/>
      <w:bCs/>
      <w:iCs/>
      <w:sz w:val="20"/>
      <w:szCs w:val="20"/>
    </w:rPr>
  </w:style>
  <w:style w:type="paragraph" w:styleId="Heading6">
    <w:name w:val="heading 6"/>
    <w:basedOn w:val="Normal"/>
    <w:next w:val="Normal"/>
    <w:qFormat/>
    <w:rsid w:val="00EF7B96"/>
    <w:pPr>
      <w:numPr>
        <w:ilvl w:val="5"/>
        <w:numId w:val="10"/>
      </w:numPr>
      <w:spacing w:before="240" w:after="60"/>
      <w:outlineLvl w:val="5"/>
    </w:pPr>
    <w:rPr>
      <w:b/>
      <w:bCs/>
      <w:sz w:val="16"/>
      <w:szCs w:val="16"/>
    </w:rPr>
  </w:style>
  <w:style w:type="paragraph" w:styleId="Heading7">
    <w:name w:val="heading 7"/>
    <w:basedOn w:val="Normal"/>
    <w:next w:val="Normal"/>
    <w:link w:val="Heading7Char"/>
    <w:uiPriority w:val="9"/>
    <w:semiHidden/>
    <w:unhideWhenUsed/>
    <w:qFormat/>
    <w:rsid w:val="00171A3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71A3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1A3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8E3"/>
    <w:pPr>
      <w:tabs>
        <w:tab w:val="center" w:pos="4680"/>
        <w:tab w:val="right" w:pos="9360"/>
      </w:tabs>
    </w:pPr>
  </w:style>
  <w:style w:type="character" w:customStyle="1" w:styleId="HeaderChar">
    <w:name w:val="Header Char"/>
    <w:basedOn w:val="DefaultParagraphFont"/>
    <w:link w:val="Header"/>
    <w:uiPriority w:val="99"/>
    <w:rsid w:val="00C068E3"/>
    <w:rPr>
      <w:sz w:val="24"/>
      <w:szCs w:val="24"/>
    </w:rPr>
  </w:style>
  <w:style w:type="paragraph" w:styleId="Footer">
    <w:name w:val="footer"/>
    <w:basedOn w:val="Normal"/>
    <w:link w:val="FooterChar"/>
    <w:uiPriority w:val="99"/>
    <w:unhideWhenUsed/>
    <w:rsid w:val="00C068E3"/>
    <w:pPr>
      <w:tabs>
        <w:tab w:val="center" w:pos="4680"/>
        <w:tab w:val="right" w:pos="9360"/>
      </w:tabs>
    </w:pPr>
  </w:style>
  <w:style w:type="character" w:customStyle="1" w:styleId="FooterChar">
    <w:name w:val="Footer Char"/>
    <w:basedOn w:val="DefaultParagraphFont"/>
    <w:link w:val="Footer"/>
    <w:uiPriority w:val="99"/>
    <w:rsid w:val="00C068E3"/>
    <w:rPr>
      <w:sz w:val="24"/>
      <w:szCs w:val="24"/>
    </w:rPr>
  </w:style>
  <w:style w:type="paragraph" w:styleId="NormalWeb">
    <w:name w:val="Normal (Web)"/>
    <w:basedOn w:val="Normal"/>
    <w:uiPriority w:val="99"/>
    <w:unhideWhenUsed/>
    <w:rsid w:val="00B374DC"/>
    <w:pPr>
      <w:spacing w:before="100" w:beforeAutospacing="1" w:after="100" w:afterAutospacing="1"/>
    </w:pPr>
  </w:style>
  <w:style w:type="paragraph" w:styleId="ListParagraph">
    <w:name w:val="List Paragraph"/>
    <w:basedOn w:val="Normal"/>
    <w:uiPriority w:val="34"/>
    <w:qFormat/>
    <w:rsid w:val="00E679D8"/>
    <w:pPr>
      <w:ind w:left="720"/>
      <w:contextualSpacing/>
    </w:pPr>
  </w:style>
  <w:style w:type="character" w:styleId="Strong">
    <w:name w:val="Strong"/>
    <w:basedOn w:val="DefaultParagraphFont"/>
    <w:uiPriority w:val="22"/>
    <w:qFormat/>
    <w:rsid w:val="00D56DBD"/>
    <w:rPr>
      <w:b/>
      <w:bCs/>
    </w:rPr>
  </w:style>
  <w:style w:type="character" w:styleId="Emphasis">
    <w:name w:val="Emphasis"/>
    <w:basedOn w:val="DefaultParagraphFont"/>
    <w:uiPriority w:val="20"/>
    <w:qFormat/>
    <w:rsid w:val="00D56DBD"/>
    <w:rPr>
      <w:i/>
      <w:iCs/>
    </w:rPr>
  </w:style>
  <w:style w:type="character" w:styleId="Hyperlink">
    <w:name w:val="Hyperlink"/>
    <w:basedOn w:val="DefaultParagraphFont"/>
    <w:uiPriority w:val="99"/>
    <w:unhideWhenUsed/>
    <w:rsid w:val="005D6E5E"/>
    <w:rPr>
      <w:color w:val="0000FF"/>
      <w:u w:val="single"/>
    </w:rPr>
  </w:style>
  <w:style w:type="paragraph" w:styleId="BalloonText">
    <w:name w:val="Balloon Text"/>
    <w:basedOn w:val="Normal"/>
    <w:link w:val="BalloonTextChar"/>
    <w:uiPriority w:val="99"/>
    <w:semiHidden/>
    <w:unhideWhenUsed/>
    <w:rsid w:val="005B79A5"/>
    <w:rPr>
      <w:rFonts w:ascii="Tahoma" w:hAnsi="Tahoma" w:cs="Tahoma"/>
      <w:sz w:val="16"/>
      <w:szCs w:val="16"/>
    </w:rPr>
  </w:style>
  <w:style w:type="character" w:customStyle="1" w:styleId="BalloonTextChar">
    <w:name w:val="Balloon Text Char"/>
    <w:basedOn w:val="DefaultParagraphFont"/>
    <w:link w:val="BalloonText"/>
    <w:uiPriority w:val="99"/>
    <w:semiHidden/>
    <w:rsid w:val="005B79A5"/>
    <w:rPr>
      <w:rFonts w:ascii="Tahoma" w:hAnsi="Tahoma" w:cs="Tahoma"/>
      <w:sz w:val="16"/>
      <w:szCs w:val="16"/>
    </w:rPr>
  </w:style>
  <w:style w:type="paragraph" w:customStyle="1" w:styleId="comp">
    <w:name w:val="comp"/>
    <w:basedOn w:val="Normal"/>
    <w:rsid w:val="00B5768B"/>
    <w:pPr>
      <w:spacing w:before="100" w:beforeAutospacing="1" w:after="100" w:afterAutospacing="1"/>
    </w:pPr>
  </w:style>
  <w:style w:type="paragraph" w:customStyle="1" w:styleId="annotation">
    <w:name w:val="annotation"/>
    <w:basedOn w:val="Normal"/>
    <w:rsid w:val="004F1792"/>
    <w:pPr>
      <w:spacing w:before="100" w:beforeAutospacing="1" w:after="100" w:afterAutospacing="1"/>
    </w:pPr>
  </w:style>
  <w:style w:type="character" w:customStyle="1" w:styleId="Heading1Char">
    <w:name w:val="Heading 1 Char"/>
    <w:basedOn w:val="DefaultParagraphFont"/>
    <w:link w:val="Heading1"/>
    <w:rsid w:val="00D84EBF"/>
    <w:rPr>
      <w:b/>
      <w:bCs/>
      <w:kern w:val="36"/>
      <w:sz w:val="48"/>
      <w:szCs w:val="48"/>
    </w:rPr>
  </w:style>
  <w:style w:type="character" w:customStyle="1" w:styleId="Heading3Char">
    <w:name w:val="Heading 3 Char"/>
    <w:basedOn w:val="DefaultParagraphFont"/>
    <w:link w:val="Heading3"/>
    <w:rsid w:val="00D84EBF"/>
    <w:rPr>
      <w:b/>
      <w:bCs/>
      <w:sz w:val="28"/>
      <w:szCs w:val="28"/>
    </w:rPr>
  </w:style>
  <w:style w:type="character" w:customStyle="1" w:styleId="internlinks">
    <w:name w:val="internlinks"/>
    <w:basedOn w:val="DefaultParagraphFont"/>
    <w:rsid w:val="006E3CF0"/>
  </w:style>
  <w:style w:type="paragraph" w:customStyle="1" w:styleId="body">
    <w:name w:val="body"/>
    <w:basedOn w:val="Normal"/>
    <w:rsid w:val="004623B4"/>
    <w:pPr>
      <w:spacing w:before="100" w:beforeAutospacing="1" w:after="100" w:afterAutospacing="1"/>
    </w:pPr>
  </w:style>
  <w:style w:type="character" w:styleId="CommentReference">
    <w:name w:val="annotation reference"/>
    <w:basedOn w:val="DefaultParagraphFont"/>
    <w:uiPriority w:val="99"/>
    <w:semiHidden/>
    <w:unhideWhenUsed/>
    <w:rsid w:val="00CE7300"/>
    <w:rPr>
      <w:sz w:val="16"/>
      <w:szCs w:val="16"/>
    </w:rPr>
  </w:style>
  <w:style w:type="paragraph" w:styleId="CommentText">
    <w:name w:val="annotation text"/>
    <w:basedOn w:val="Normal"/>
    <w:link w:val="CommentTextChar"/>
    <w:uiPriority w:val="99"/>
    <w:semiHidden/>
    <w:unhideWhenUsed/>
    <w:rsid w:val="00CE7300"/>
    <w:rPr>
      <w:sz w:val="20"/>
      <w:szCs w:val="20"/>
    </w:rPr>
  </w:style>
  <w:style w:type="character" w:customStyle="1" w:styleId="CommentTextChar">
    <w:name w:val="Comment Text Char"/>
    <w:basedOn w:val="DefaultParagraphFont"/>
    <w:link w:val="CommentText"/>
    <w:uiPriority w:val="99"/>
    <w:semiHidden/>
    <w:rsid w:val="00CE7300"/>
  </w:style>
  <w:style w:type="paragraph" w:styleId="CommentSubject">
    <w:name w:val="annotation subject"/>
    <w:basedOn w:val="CommentText"/>
    <w:next w:val="CommentText"/>
    <w:link w:val="CommentSubjectChar"/>
    <w:uiPriority w:val="99"/>
    <w:semiHidden/>
    <w:unhideWhenUsed/>
    <w:rsid w:val="00CE7300"/>
    <w:rPr>
      <w:b/>
      <w:bCs/>
    </w:rPr>
  </w:style>
  <w:style w:type="character" w:customStyle="1" w:styleId="CommentSubjectChar">
    <w:name w:val="Comment Subject Char"/>
    <w:basedOn w:val="CommentTextChar"/>
    <w:link w:val="CommentSubject"/>
    <w:uiPriority w:val="99"/>
    <w:semiHidden/>
    <w:rsid w:val="00CE7300"/>
    <w:rPr>
      <w:b/>
      <w:bCs/>
    </w:rPr>
  </w:style>
  <w:style w:type="character" w:customStyle="1" w:styleId="t">
    <w:name w:val="t"/>
    <w:basedOn w:val="DefaultParagraphFont"/>
    <w:rsid w:val="00BC22B1"/>
  </w:style>
  <w:style w:type="character" w:customStyle="1" w:styleId="a">
    <w:name w:val="_"/>
    <w:basedOn w:val="DefaultParagraphFont"/>
    <w:rsid w:val="00003429"/>
  </w:style>
  <w:style w:type="character" w:customStyle="1" w:styleId="v0">
    <w:name w:val="v0"/>
    <w:basedOn w:val="DefaultParagraphFont"/>
    <w:rsid w:val="00003429"/>
  </w:style>
  <w:style w:type="character" w:customStyle="1" w:styleId="topic-highlight">
    <w:name w:val="topic-highlight"/>
    <w:basedOn w:val="DefaultParagraphFont"/>
    <w:rsid w:val="002F3108"/>
  </w:style>
  <w:style w:type="character" w:customStyle="1" w:styleId="ff4">
    <w:name w:val="ff4"/>
    <w:basedOn w:val="DefaultParagraphFont"/>
    <w:rsid w:val="00DB2D0E"/>
  </w:style>
  <w:style w:type="character" w:customStyle="1" w:styleId="citationref">
    <w:name w:val="citationref"/>
    <w:basedOn w:val="DefaultParagraphFont"/>
    <w:rsid w:val="00654823"/>
  </w:style>
  <w:style w:type="paragraph" w:customStyle="1" w:styleId="para">
    <w:name w:val="para"/>
    <w:basedOn w:val="Normal"/>
    <w:rsid w:val="00654823"/>
    <w:pPr>
      <w:spacing w:before="100" w:beforeAutospacing="1" w:after="100" w:afterAutospacing="1"/>
    </w:pPr>
  </w:style>
  <w:style w:type="character" w:customStyle="1" w:styleId="headingnumber">
    <w:name w:val="headingnumber"/>
    <w:basedOn w:val="DefaultParagraphFont"/>
    <w:rsid w:val="00654823"/>
  </w:style>
  <w:style w:type="character" w:customStyle="1" w:styleId="UnresolvedMention1">
    <w:name w:val="Unresolved Mention1"/>
    <w:basedOn w:val="DefaultParagraphFont"/>
    <w:uiPriority w:val="99"/>
    <w:rsid w:val="002E1A45"/>
    <w:rPr>
      <w:color w:val="605E5C"/>
      <w:shd w:val="clear" w:color="auto" w:fill="E1DFDD"/>
    </w:rPr>
  </w:style>
  <w:style w:type="character" w:customStyle="1" w:styleId="mntl-inline-citation">
    <w:name w:val="mntl-inline-citation"/>
    <w:basedOn w:val="DefaultParagraphFont"/>
    <w:rsid w:val="00B724BF"/>
  </w:style>
  <w:style w:type="character" w:customStyle="1" w:styleId="mntl-sc-block-headingtext">
    <w:name w:val="mntl-sc-block-heading__text"/>
    <w:basedOn w:val="DefaultParagraphFont"/>
    <w:rsid w:val="00D75C18"/>
  </w:style>
  <w:style w:type="character" w:customStyle="1" w:styleId="mw-headline">
    <w:name w:val="mw-headline"/>
    <w:basedOn w:val="DefaultParagraphFont"/>
    <w:rsid w:val="00DB1A8E"/>
  </w:style>
  <w:style w:type="paragraph" w:customStyle="1" w:styleId="doc">
    <w:name w:val="doc"/>
    <w:basedOn w:val="Normal"/>
    <w:rsid w:val="00DB1A8E"/>
    <w:pPr>
      <w:spacing w:before="100" w:beforeAutospacing="1" w:after="100" w:afterAutospacing="1"/>
    </w:pPr>
  </w:style>
  <w:style w:type="paragraph" w:customStyle="1" w:styleId="p">
    <w:name w:val="p"/>
    <w:basedOn w:val="Normal"/>
    <w:rsid w:val="0020188D"/>
    <w:pPr>
      <w:spacing w:before="100" w:beforeAutospacing="1" w:after="100" w:afterAutospacing="1"/>
    </w:pPr>
  </w:style>
  <w:style w:type="character" w:customStyle="1" w:styleId="UnresolvedMention2">
    <w:name w:val="Unresolved Mention2"/>
    <w:basedOn w:val="DefaultParagraphFont"/>
    <w:uiPriority w:val="99"/>
    <w:rsid w:val="005A23BB"/>
    <w:rPr>
      <w:color w:val="605E5C"/>
      <w:shd w:val="clear" w:color="auto" w:fill="E1DFDD"/>
    </w:rPr>
  </w:style>
  <w:style w:type="character" w:customStyle="1" w:styleId="Heading7Char">
    <w:name w:val="Heading 7 Char"/>
    <w:basedOn w:val="DefaultParagraphFont"/>
    <w:link w:val="Heading7"/>
    <w:uiPriority w:val="9"/>
    <w:semiHidden/>
    <w:rsid w:val="00171A3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71A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1A32"/>
    <w:rPr>
      <w:rFonts w:asciiTheme="majorHAnsi" w:eastAsiaTheme="majorEastAsia" w:hAnsiTheme="majorHAnsi" w:cstheme="majorBidi"/>
      <w:i/>
      <w:iCs/>
      <w:color w:val="272727" w:themeColor="text1" w:themeTint="D8"/>
      <w:sz w:val="21"/>
      <w:szCs w:val="21"/>
    </w:rPr>
  </w:style>
  <w:style w:type="character" w:customStyle="1" w:styleId="smallcaps">
    <w:name w:val="smallcaps"/>
    <w:basedOn w:val="DefaultParagraphFont"/>
    <w:rsid w:val="00E332A2"/>
  </w:style>
  <w:style w:type="character" w:customStyle="1" w:styleId="nlmyear">
    <w:name w:val="nlm_year"/>
    <w:basedOn w:val="DefaultParagraphFont"/>
    <w:rsid w:val="00373532"/>
  </w:style>
  <w:style w:type="character" w:customStyle="1" w:styleId="nlmarticle-title">
    <w:name w:val="nlm_article-title"/>
    <w:basedOn w:val="DefaultParagraphFont"/>
    <w:rsid w:val="00373532"/>
  </w:style>
  <w:style w:type="character" w:customStyle="1" w:styleId="nlmfpage">
    <w:name w:val="nlm_fpage"/>
    <w:basedOn w:val="DefaultParagraphFont"/>
    <w:rsid w:val="00373532"/>
  </w:style>
  <w:style w:type="character" w:customStyle="1" w:styleId="nlmlpage">
    <w:name w:val="nlm_lpage"/>
    <w:basedOn w:val="DefaultParagraphFont"/>
    <w:rsid w:val="00373532"/>
  </w:style>
  <w:style w:type="paragraph" w:customStyle="1" w:styleId="paper-meta-item">
    <w:name w:val="paper-meta-item"/>
    <w:basedOn w:val="Normal"/>
    <w:rsid w:val="005471E6"/>
    <w:pPr>
      <w:spacing w:before="100" w:beforeAutospacing="1" w:after="100" w:afterAutospacing="1"/>
    </w:pPr>
  </w:style>
  <w:style w:type="character" w:customStyle="1" w:styleId="author-list">
    <w:name w:val="author-list"/>
    <w:basedOn w:val="DefaultParagraphFont"/>
    <w:rsid w:val="005471E6"/>
  </w:style>
  <w:style w:type="paragraph" w:customStyle="1" w:styleId="halfrhythm">
    <w:name w:val="half_rhythm"/>
    <w:basedOn w:val="Normal"/>
    <w:rsid w:val="00CB47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9277-8E67-4F00-8F1A-E3B6EA3F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15807</TotalTime>
  <Pages>9</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LILLIE</dc:creator>
  <cp:lastModifiedBy>Lilly</cp:lastModifiedBy>
  <cp:revision>1371</cp:revision>
  <dcterms:created xsi:type="dcterms:W3CDTF">2020-11-26T11:00:00Z</dcterms:created>
  <dcterms:modified xsi:type="dcterms:W3CDTF">2021-03-30T06:42:00Z</dcterms:modified>
</cp:coreProperties>
</file>